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B" w:rsidRPr="00F62B30" w:rsidRDefault="0067171B" w:rsidP="006717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7171B" w:rsidRPr="00F62B30" w:rsidRDefault="0067171B" w:rsidP="006717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30">
        <w:rPr>
          <w:rFonts w:ascii="Times New Roman" w:hAnsi="Times New Roman" w:cs="Times New Roman"/>
          <w:b/>
          <w:sz w:val="28"/>
          <w:szCs w:val="28"/>
        </w:rPr>
        <w:t>НА ПОЛУЧЕНИЕ СТАТУСА ФЕДЕРАЛЬНОЙ ИННОВАЦИОННОЙ ПЛОЩАДКИ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DE77A1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>1. СВЕДЕНИЯ ОБ ОРГАНИЗАЦИИ-СОИСКАТЕЛЕ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>1.1 Наим</w:t>
      </w:r>
      <w:r>
        <w:rPr>
          <w:rFonts w:ascii="Times New Roman" w:hAnsi="Times New Roman" w:cs="Times New Roman"/>
          <w:b/>
          <w:sz w:val="28"/>
          <w:szCs w:val="28"/>
        </w:rPr>
        <w:t>енование организации-соискателя</w:t>
      </w:r>
    </w:p>
    <w:p w:rsidR="0067171B" w:rsidRPr="00DE77A1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="00CE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«Русская православная классическая гимназия имени преподобного Сергия Радонежского»</w:t>
      </w:r>
      <w:r w:rsidR="009E7ECF">
        <w:rPr>
          <w:rFonts w:ascii="Times New Roman" w:hAnsi="Times New Roman" w:cs="Times New Roman"/>
          <w:sz w:val="28"/>
          <w:szCs w:val="28"/>
        </w:rPr>
        <w:t>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Pr="00DE77A1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>1.2. ФИО и должность руков</w:t>
      </w:r>
      <w:r>
        <w:rPr>
          <w:rFonts w:ascii="Times New Roman" w:hAnsi="Times New Roman" w:cs="Times New Roman"/>
          <w:b/>
          <w:sz w:val="28"/>
          <w:szCs w:val="28"/>
        </w:rPr>
        <w:t>одителя организации-соискателя</w:t>
      </w:r>
    </w:p>
    <w:p w:rsidR="0067171B" w:rsidRPr="00F62B3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Инна Анатольевна</w:t>
      </w:r>
      <w:r w:rsidR="009E7ECF">
        <w:rPr>
          <w:rFonts w:ascii="Times New Roman" w:hAnsi="Times New Roman" w:cs="Times New Roman"/>
          <w:sz w:val="28"/>
          <w:szCs w:val="28"/>
        </w:rPr>
        <w:t>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DE77A1" w:rsidRDefault="0067171B" w:rsidP="0067171B">
      <w:pPr>
        <w:pStyle w:val="a9"/>
        <w:ind w:firstLine="709"/>
        <w:jc w:val="both"/>
        <w:rPr>
          <w:b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>1.3. Юридический адрес, почтовый адрес (адрес места нахождения), субъект Российской Федерации, муниципальное образование, населенный пункт</w:t>
      </w:r>
    </w:p>
    <w:p w:rsidR="0067171B" w:rsidRDefault="0067171B" w:rsidP="009E7EC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0">
        <w:rPr>
          <w:rFonts w:ascii="Times New Roman" w:hAnsi="Times New Roman" w:cs="Times New Roman"/>
          <w:sz w:val="28"/>
          <w:szCs w:val="28"/>
        </w:rPr>
        <w:t>410031,</w:t>
      </w:r>
      <w:r w:rsidR="009E7ECF" w:rsidRPr="009E7ECF">
        <w:rPr>
          <w:rFonts w:ascii="Times New Roman" w:hAnsi="Times New Roman" w:cs="Times New Roman"/>
          <w:sz w:val="28"/>
          <w:szCs w:val="28"/>
        </w:rPr>
        <w:t xml:space="preserve"> </w:t>
      </w:r>
      <w:r w:rsidR="009E7ECF" w:rsidRPr="00F62B30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9E7ECF">
        <w:rPr>
          <w:rFonts w:ascii="Times New Roman" w:hAnsi="Times New Roman" w:cs="Times New Roman"/>
          <w:sz w:val="28"/>
          <w:szCs w:val="28"/>
        </w:rPr>
        <w:t xml:space="preserve">, </w:t>
      </w:r>
      <w:r w:rsidRPr="00F62B30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r w:rsidR="009E7ECF">
        <w:rPr>
          <w:rFonts w:ascii="Times New Roman" w:hAnsi="Times New Roman" w:cs="Times New Roman"/>
          <w:sz w:val="28"/>
          <w:szCs w:val="28"/>
        </w:rPr>
        <w:t>им. Челюскинцев, 12.</w:t>
      </w:r>
      <w:r w:rsidRPr="00F6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CF" w:rsidRDefault="009E7ECF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Pr="00DE77A1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 xml:space="preserve">1.4. Контактный телефон, e-mail: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2B30">
        <w:rPr>
          <w:rFonts w:ascii="Times New Roman" w:hAnsi="Times New Roman" w:cs="Times New Roman"/>
          <w:sz w:val="28"/>
          <w:szCs w:val="28"/>
        </w:rPr>
        <w:t>(8452) 28-23-91</w:t>
      </w:r>
    </w:p>
    <w:p w:rsidR="0067171B" w:rsidRPr="00F62B3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0">
        <w:rPr>
          <w:rFonts w:ascii="Times New Roman" w:hAnsi="Times New Roman" w:cs="Times New Roman"/>
          <w:sz w:val="28"/>
          <w:szCs w:val="28"/>
        </w:rPr>
        <w:t>rusclasgim@mail.ru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CD200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CD2006">
        <w:rPr>
          <w:rFonts w:ascii="Times New Roman" w:hAnsi="Times New Roman" w:cs="Times New Roman"/>
          <w:b/>
          <w:sz w:val="28"/>
          <w:szCs w:val="28"/>
        </w:rPr>
        <w:t>Официальный сайт. Ссылка на раздел официального сайта организации-соискателя с информацией о проекте (программе) (информация на сайте должна соответствовать информации, представленной в заявке)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06">
        <w:rPr>
          <w:rFonts w:ascii="Times New Roman" w:hAnsi="Times New Roman" w:cs="Times New Roman"/>
          <w:sz w:val="28"/>
          <w:szCs w:val="28"/>
        </w:rPr>
        <w:t>mourpkg.gosuslugi.ru</w:t>
      </w:r>
      <w:r w:rsidR="00BC7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1B" w:rsidRPr="00C47113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13">
        <w:rPr>
          <w:rFonts w:ascii="Times New Roman" w:hAnsi="Times New Roman" w:cs="Times New Roman"/>
          <w:sz w:val="28"/>
          <w:szCs w:val="28"/>
        </w:rPr>
        <w:t xml:space="preserve">ссылка на размещенный материал </w:t>
      </w:r>
      <w:r w:rsidR="00BC76C9" w:rsidRPr="00C4711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C76C9" w:rsidRPr="00C47113">
        <w:rPr>
          <w:rFonts w:ascii="Times New Roman" w:hAnsi="Times New Roman" w:cs="Times New Roman"/>
          <w:sz w:val="28"/>
          <w:szCs w:val="28"/>
        </w:rPr>
        <w:t>://</w:t>
      </w:r>
      <w:r w:rsidR="00BC76C9" w:rsidRPr="00C47113">
        <w:rPr>
          <w:rFonts w:ascii="Times New Roman" w:hAnsi="Times New Roman" w:cs="Times New Roman"/>
          <w:sz w:val="28"/>
          <w:szCs w:val="28"/>
          <w:lang w:val="en-US"/>
        </w:rPr>
        <w:t>gimnaziyarusskayar</w:t>
      </w:r>
    </w:p>
    <w:p w:rsidR="0067171B" w:rsidRPr="00C47113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DE77A1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CD2006">
        <w:rPr>
          <w:rFonts w:ascii="Times New Roman" w:hAnsi="Times New Roman" w:cs="Times New Roman"/>
          <w:b/>
          <w:sz w:val="28"/>
          <w:szCs w:val="28"/>
        </w:rPr>
        <w:t>Решение органа самоуправления организации-соискателя на участие в реализации проекта (программы)</w:t>
      </w:r>
    </w:p>
    <w:p w:rsidR="00DA4B62" w:rsidRPr="00DA4B62" w:rsidRDefault="00DA4B62" w:rsidP="00DA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62">
        <w:rPr>
          <w:rFonts w:ascii="Times New Roman" w:hAnsi="Times New Roman" w:cs="Times New Roman"/>
          <w:sz w:val="28"/>
          <w:szCs w:val="28"/>
        </w:rPr>
        <w:t xml:space="preserve">Решение (протокол заседания №1 от 12.09.2023г.) Наблюдательного совета </w:t>
      </w:r>
    </w:p>
    <w:p w:rsidR="00DA4B62" w:rsidRPr="00DA4B62" w:rsidRDefault="00DA4B62" w:rsidP="00DA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62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«Русская православная классическая гимназия имени преподобного Сергия Радонежского» Волжского района г. Саратова</w:t>
      </w:r>
    </w:p>
    <w:p w:rsidR="0067171B" w:rsidRPr="00DA4B62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DE77A1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 xml:space="preserve">1.7. Уровень образования, на развитие которого направлен проект (программа). </w:t>
      </w:r>
      <w:r w:rsidRPr="00CD2006">
        <w:rPr>
          <w:rFonts w:ascii="Times New Roman" w:hAnsi="Times New Roman" w:cs="Times New Roman"/>
          <w:b/>
          <w:sz w:val="28"/>
          <w:szCs w:val="28"/>
        </w:rPr>
        <w:t>Ссылка на устав организации-соискателя, в соответствии с которым организация-соискатель</w:t>
      </w:r>
      <w:r w:rsidR="00DA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006">
        <w:rPr>
          <w:rFonts w:ascii="Times New Roman" w:hAnsi="Times New Roman" w:cs="Times New Roman"/>
          <w:b/>
          <w:sz w:val="28"/>
          <w:szCs w:val="28"/>
        </w:rPr>
        <w:t>осуществляет образовательную деятельность по образовательным программам</w:t>
      </w:r>
      <w:r w:rsidR="00DA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006">
        <w:rPr>
          <w:rFonts w:ascii="Times New Roman" w:hAnsi="Times New Roman" w:cs="Times New Roman"/>
          <w:b/>
          <w:sz w:val="28"/>
          <w:szCs w:val="28"/>
        </w:rPr>
        <w:t>соответствующего уровня образования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общее, основное общее, среднее общее.</w:t>
      </w:r>
    </w:p>
    <w:p w:rsidR="0067171B" w:rsidRPr="00C47113" w:rsidRDefault="00895FEF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13">
        <w:rPr>
          <w:rFonts w:ascii="Times New Roman" w:hAnsi="Times New Roman" w:cs="Times New Roman"/>
          <w:sz w:val="28"/>
          <w:szCs w:val="28"/>
        </w:rPr>
        <w:t>https://mourpkg.gosuslugi.ru/ofitsialno/obrazovanie-programmy/</w:t>
      </w:r>
    </w:p>
    <w:p w:rsidR="0067171B" w:rsidRPr="00CD200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71B" w:rsidRPr="00F62B3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DE77A1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A1">
        <w:rPr>
          <w:rFonts w:ascii="Times New Roman" w:hAnsi="Times New Roman" w:cs="Times New Roman"/>
          <w:b/>
          <w:sz w:val="28"/>
          <w:szCs w:val="28"/>
        </w:rPr>
        <w:t>1.8. Опыт успешно реализованных проектов (программ) организации-соискателя, включая опыт участия в федеральных, целевых, государственных, региональных и</w:t>
      </w:r>
      <w:r w:rsidR="00A3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A1">
        <w:rPr>
          <w:rFonts w:ascii="Times New Roman" w:hAnsi="Times New Roman" w:cs="Times New Roman"/>
          <w:b/>
          <w:sz w:val="28"/>
          <w:szCs w:val="28"/>
        </w:rPr>
        <w:t>международных программах: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2977"/>
        <w:gridCol w:w="1842"/>
        <w:gridCol w:w="3656"/>
      </w:tblGrid>
      <w:tr w:rsidR="0067171B" w:rsidRPr="00DE77A1" w:rsidTr="00CE719E">
        <w:tc>
          <w:tcPr>
            <w:tcW w:w="959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1842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проекта/участия в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3656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работ,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организацией-соискателем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проекта/программы</w:t>
            </w:r>
          </w:p>
        </w:tc>
      </w:tr>
      <w:tr w:rsidR="0067171B" w:rsidRPr="00DE77A1" w:rsidTr="00CE719E">
        <w:tc>
          <w:tcPr>
            <w:tcW w:w="959" w:type="dxa"/>
          </w:tcPr>
          <w:p w:rsidR="0067171B" w:rsidRPr="00DE77A1" w:rsidRDefault="0067171B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5B11">
              <w:rPr>
                <w:rFonts w:ascii="Times New Roman" w:hAnsi="Times New Roman" w:cs="Times New Roman"/>
                <w:sz w:val="24"/>
                <w:szCs w:val="24"/>
              </w:rPr>
              <w:t>Региональная инновационная площадка «Экологическое воспитание обучающихся на основе православной культуры»</w:t>
            </w:r>
          </w:p>
          <w:p w:rsidR="00026730" w:rsidRPr="00DE77A1" w:rsidRDefault="00026730" w:rsidP="000267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71B" w:rsidRPr="00895FEF" w:rsidRDefault="00895FEF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B3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56" w:type="dxa"/>
          </w:tcPr>
          <w:p w:rsidR="0067171B" w:rsidRDefault="0067171B" w:rsidP="000267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77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C9668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как необходимого компонента основных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</w:t>
            </w:r>
            <w:r w:rsidRPr="00C9668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5D4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4BF" w:rsidRDefault="008034BF" w:rsidP="000267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практик экоспросвещения разных ктегорий населения.</w:t>
            </w:r>
          </w:p>
          <w:p w:rsidR="00323C0B" w:rsidRPr="00DE77A1" w:rsidRDefault="00323C0B" w:rsidP="000267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«Зелёная премия»</w:t>
            </w:r>
          </w:p>
        </w:tc>
      </w:tr>
      <w:tr w:rsidR="00DE5905" w:rsidRPr="00DE77A1" w:rsidTr="00CE719E">
        <w:tc>
          <w:tcPr>
            <w:tcW w:w="959" w:type="dxa"/>
          </w:tcPr>
          <w:p w:rsidR="00DE5905" w:rsidRPr="00DE77A1" w:rsidRDefault="00DE5905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905" w:rsidRPr="001A5B11" w:rsidRDefault="00DE5905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«Экологическая культура. Мир и согласие»</w:t>
            </w:r>
          </w:p>
        </w:tc>
        <w:tc>
          <w:tcPr>
            <w:tcW w:w="1842" w:type="dxa"/>
          </w:tcPr>
          <w:p w:rsidR="00DE5905" w:rsidRPr="00DE5905" w:rsidRDefault="00DE5905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56" w:type="dxa"/>
          </w:tcPr>
          <w:p w:rsidR="00DE5905" w:rsidRPr="00DE77A1" w:rsidRDefault="00DE5905" w:rsidP="00AD44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 </w:t>
            </w:r>
            <w:r w:rsidR="00323C0B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 </w:t>
            </w:r>
            <w:r w:rsidR="00AD44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D44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обучающихся на основе православной культуры»  </w:t>
            </w:r>
          </w:p>
        </w:tc>
      </w:tr>
      <w:tr w:rsidR="00A30D80" w:rsidRPr="00DE77A1" w:rsidTr="00CE719E">
        <w:tc>
          <w:tcPr>
            <w:tcW w:w="959" w:type="dxa"/>
          </w:tcPr>
          <w:p w:rsidR="00A30D80" w:rsidRDefault="00A30D80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D80" w:rsidRPr="001A5B11" w:rsidRDefault="00A30D80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программы родительского просвещения</w:t>
            </w:r>
          </w:p>
        </w:tc>
        <w:tc>
          <w:tcPr>
            <w:tcW w:w="1842" w:type="dxa"/>
          </w:tcPr>
          <w:p w:rsidR="00A30D80" w:rsidRPr="00A30D80" w:rsidRDefault="00A30D80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656" w:type="dxa"/>
          </w:tcPr>
          <w:p w:rsidR="00A30D80" w:rsidRPr="00DE77A1" w:rsidRDefault="00A30D80" w:rsidP="00A30D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 и</w:t>
            </w:r>
            <w:r w:rsidR="00DE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 родительского просвещения гуманитарной тематики (юридическое, историческое, культурологическое, экономическое родительское просвещение)</w:t>
            </w:r>
          </w:p>
        </w:tc>
      </w:tr>
      <w:tr w:rsidR="0067171B" w:rsidRPr="00DE77A1" w:rsidTr="00CE719E">
        <w:tc>
          <w:tcPr>
            <w:tcW w:w="959" w:type="dxa"/>
          </w:tcPr>
          <w:p w:rsidR="0067171B" w:rsidRPr="00DE77A1" w:rsidRDefault="0067171B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71B" w:rsidRPr="00026730" w:rsidRDefault="00026730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6730">
              <w:rPr>
                <w:rFonts w:ascii="Times New Roman" w:hAnsi="Times New Roman" w:cs="Times New Roman"/>
                <w:sz w:val="24"/>
                <w:szCs w:val="24"/>
              </w:rPr>
              <w:t>Национальна премия «Кльтурное наследие» в номинации «Подвижник» присвоена звание номинанта</w:t>
            </w:r>
          </w:p>
        </w:tc>
        <w:tc>
          <w:tcPr>
            <w:tcW w:w="1842" w:type="dxa"/>
          </w:tcPr>
          <w:p w:rsidR="0067171B" w:rsidRPr="00026730" w:rsidRDefault="00A145D5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3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656" w:type="dxa"/>
          </w:tcPr>
          <w:p w:rsidR="0067171B" w:rsidRPr="00DE77A1" w:rsidRDefault="00A145D5" w:rsidP="008034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034BF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памятника архитектуры дома купца Катенева 1810г.</w:t>
            </w:r>
            <w:r w:rsidR="00803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5D5" w:rsidRPr="00DE77A1" w:rsidTr="00CE719E">
        <w:tc>
          <w:tcPr>
            <w:tcW w:w="959" w:type="dxa"/>
          </w:tcPr>
          <w:p w:rsidR="00A145D5" w:rsidRPr="00DE77A1" w:rsidRDefault="00A145D5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5D5" w:rsidRPr="00026730" w:rsidRDefault="00026730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6730">
              <w:rPr>
                <w:rFonts w:ascii="Times New Roman" w:hAnsi="Times New Roman" w:cs="Times New Roman"/>
                <w:sz w:val="24"/>
                <w:szCs w:val="24"/>
              </w:rPr>
              <w:t>Национальна премия «Кльтурное наследие» в номинации «Подвижник» присвоена звание номинанта.</w:t>
            </w:r>
          </w:p>
        </w:tc>
        <w:tc>
          <w:tcPr>
            <w:tcW w:w="1842" w:type="dxa"/>
          </w:tcPr>
          <w:p w:rsidR="00A145D5" w:rsidRPr="00026730" w:rsidRDefault="00A145D5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3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656" w:type="dxa"/>
          </w:tcPr>
          <w:p w:rsidR="00A145D5" w:rsidRDefault="00A145D5" w:rsidP="00A14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музея «Русская старина» и орг</w:t>
            </w:r>
            <w:r w:rsidR="00803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ш</w:t>
            </w:r>
            <w:r w:rsidR="000267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экскурсионного бюро- центра духово – нравственного воспитания школьников.</w:t>
            </w:r>
          </w:p>
        </w:tc>
      </w:tr>
      <w:tr w:rsidR="0067171B" w:rsidRPr="00DE77A1" w:rsidTr="00CE719E">
        <w:tc>
          <w:tcPr>
            <w:tcW w:w="959" w:type="dxa"/>
          </w:tcPr>
          <w:p w:rsidR="0067171B" w:rsidRPr="00DE77A1" w:rsidRDefault="0067171B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71B" w:rsidRPr="00604C9E" w:rsidRDefault="00FA52F9" w:rsidP="00FA52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«Религия и культура» по духовно – нравственному воспитанию обучающихся</w:t>
            </w:r>
            <w:r w:rsidR="0063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7171B" w:rsidRPr="00DE77A1" w:rsidRDefault="00604C9E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5D43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1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3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45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56" w:type="dxa"/>
          </w:tcPr>
          <w:p w:rsidR="0067171B" w:rsidRDefault="005D4397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мультимедийного проекта </w:t>
            </w:r>
            <w:r w:rsidR="00604C9E">
              <w:rPr>
                <w:rFonts w:ascii="Times New Roman" w:hAnsi="Times New Roman" w:cs="Times New Roman"/>
                <w:sz w:val="24"/>
                <w:szCs w:val="24"/>
              </w:rPr>
              <w:t>духовн</w:t>
            </w:r>
            <w:r w:rsidR="000B1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C9E">
              <w:rPr>
                <w:rFonts w:ascii="Times New Roman" w:hAnsi="Times New Roman" w:cs="Times New Roman"/>
                <w:sz w:val="24"/>
                <w:szCs w:val="24"/>
              </w:rPr>
              <w:t xml:space="preserve"> – нрав</w:t>
            </w:r>
            <w:r w:rsidR="00FA5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C9E">
              <w:rPr>
                <w:rFonts w:ascii="Times New Roman" w:hAnsi="Times New Roman" w:cs="Times New Roman"/>
                <w:sz w:val="24"/>
                <w:szCs w:val="24"/>
              </w:rPr>
              <w:t>твенного воспитания в образовательной организации «Животные обоняют запах рая и идут к святым»</w:t>
            </w:r>
          </w:p>
        </w:tc>
      </w:tr>
      <w:tr w:rsidR="0067171B" w:rsidRPr="005F5866" w:rsidTr="00CE719E">
        <w:tc>
          <w:tcPr>
            <w:tcW w:w="959" w:type="dxa"/>
          </w:tcPr>
          <w:p w:rsidR="0067171B" w:rsidRPr="00DE77A1" w:rsidRDefault="0067171B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71B" w:rsidRPr="00204A9A" w:rsidRDefault="00204A9A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A9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20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8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A9A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  <w:r w:rsidRPr="0020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Lifelong Learning for Sustainable Development 574056- EPP-1-PL-EPPKA2-CBHE-SP</w:t>
            </w:r>
          </w:p>
        </w:tc>
        <w:tc>
          <w:tcPr>
            <w:tcW w:w="1842" w:type="dxa"/>
          </w:tcPr>
          <w:p w:rsidR="0067171B" w:rsidRPr="00204A9A" w:rsidRDefault="00257EB4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-</w:t>
            </w:r>
            <w:r w:rsidR="00204A9A" w:rsidRPr="0020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="00204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56" w:type="dxa"/>
          </w:tcPr>
          <w:p w:rsidR="00257EB4" w:rsidRDefault="00286896" w:rsidP="000133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</w:t>
            </w:r>
            <w:r w:rsidR="00257E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</w:t>
            </w:r>
            <w:r w:rsidR="005F586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86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="00257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71B" w:rsidRPr="005F5866" w:rsidRDefault="00257EB4" w:rsidP="000133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экологической культуры в процессе знакомства школьников младших классов с народами Поволжья» и по программе:</w:t>
            </w:r>
            <w:r w:rsidR="005F5866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для усто</w:t>
            </w:r>
            <w:r w:rsidR="000133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F5866">
              <w:rPr>
                <w:rFonts w:ascii="Times New Roman" w:hAnsi="Times New Roman" w:cs="Times New Roman"/>
                <w:sz w:val="24"/>
                <w:szCs w:val="24"/>
              </w:rPr>
              <w:t>чивого развития»</w:t>
            </w:r>
            <w:r w:rsidR="0001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71B" w:rsidRPr="00DE77A1" w:rsidTr="00CE719E">
        <w:tc>
          <w:tcPr>
            <w:tcW w:w="959" w:type="dxa"/>
          </w:tcPr>
          <w:p w:rsidR="0067171B" w:rsidRPr="00DE77A1" w:rsidRDefault="0067171B" w:rsidP="00A30D8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71B" w:rsidRPr="00DE77A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77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«Православное краеведение» </w:t>
            </w:r>
          </w:p>
        </w:tc>
        <w:tc>
          <w:tcPr>
            <w:tcW w:w="1842" w:type="dxa"/>
          </w:tcPr>
          <w:p w:rsidR="0067171B" w:rsidRPr="00DE77A1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A1">
              <w:rPr>
                <w:rFonts w:ascii="Times New Roman" w:hAnsi="Times New Roman" w:cs="Times New Roman"/>
                <w:sz w:val="24"/>
                <w:szCs w:val="24"/>
              </w:rPr>
              <w:t>2021-2026 гг.</w:t>
            </w:r>
          </w:p>
        </w:tc>
        <w:tc>
          <w:tcPr>
            <w:tcW w:w="3656" w:type="dxa"/>
          </w:tcPr>
          <w:p w:rsidR="0067171B" w:rsidRPr="00DE77A1" w:rsidRDefault="009E7ECF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1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C4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17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171B" w:rsidRPr="00DE77A1">
              <w:rPr>
                <w:rFonts w:ascii="Times New Roman" w:hAnsi="Times New Roman" w:cs="Times New Roman"/>
                <w:sz w:val="24"/>
                <w:szCs w:val="24"/>
              </w:rPr>
              <w:t>бществе</w:t>
            </w:r>
            <w:r w:rsidR="00013307">
              <w:rPr>
                <w:rFonts w:ascii="Times New Roman" w:hAnsi="Times New Roman" w:cs="Times New Roman"/>
                <w:sz w:val="24"/>
                <w:szCs w:val="24"/>
              </w:rPr>
              <w:t>нная презентация проектной идеи и</w:t>
            </w:r>
          </w:p>
          <w:p w:rsidR="0067171B" w:rsidRDefault="00013307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71B" w:rsidRPr="00DE77A1">
              <w:rPr>
                <w:rFonts w:ascii="Times New Roman" w:hAnsi="Times New Roman" w:cs="Times New Roman"/>
                <w:sz w:val="24"/>
                <w:szCs w:val="24"/>
              </w:rPr>
              <w:t>оздание проектных к</w:t>
            </w:r>
            <w:r w:rsidR="0067171B">
              <w:rPr>
                <w:rFonts w:ascii="Times New Roman" w:hAnsi="Times New Roman" w:cs="Times New Roman"/>
                <w:sz w:val="24"/>
                <w:szCs w:val="24"/>
              </w:rPr>
              <w:t>оманд.</w:t>
            </w:r>
          </w:p>
          <w:p w:rsidR="00C47113" w:rsidRDefault="009E7ECF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7113">
              <w:rPr>
                <w:rFonts w:ascii="Times New Roman" w:hAnsi="Times New Roman" w:cs="Times New Roman"/>
                <w:sz w:val="24"/>
                <w:szCs w:val="24"/>
              </w:rPr>
              <w:t xml:space="preserve"> 2 этапе – презен</w:t>
            </w:r>
            <w:r w:rsidR="00013307">
              <w:rPr>
                <w:rFonts w:ascii="Times New Roman" w:hAnsi="Times New Roman" w:cs="Times New Roman"/>
                <w:sz w:val="24"/>
                <w:szCs w:val="24"/>
              </w:rPr>
              <w:t>тация промежуточных результатов проекта.</w:t>
            </w:r>
          </w:p>
          <w:p w:rsidR="00C47113" w:rsidRPr="00DE77A1" w:rsidRDefault="00C47113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71B" w:rsidRDefault="0067171B" w:rsidP="006128D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1868E2" w:rsidRDefault="0067171B" w:rsidP="006717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E2">
        <w:rPr>
          <w:rFonts w:ascii="Times New Roman" w:hAnsi="Times New Roman" w:cs="Times New Roman"/>
          <w:b/>
          <w:sz w:val="28"/>
          <w:szCs w:val="28"/>
        </w:rPr>
        <w:t>2. ОПИСАНИЕ ПРОЕКТА (ПРОГРАММЫ)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26">
        <w:rPr>
          <w:rFonts w:ascii="Times New Roman" w:hAnsi="Times New Roman" w:cs="Times New Roman"/>
          <w:b/>
          <w:sz w:val="28"/>
          <w:szCs w:val="28"/>
        </w:rPr>
        <w:t>2.1. Наименование проекта (про</w:t>
      </w:r>
      <w:r>
        <w:rPr>
          <w:rFonts w:ascii="Times New Roman" w:hAnsi="Times New Roman" w:cs="Times New Roman"/>
          <w:b/>
          <w:sz w:val="28"/>
          <w:szCs w:val="28"/>
        </w:rPr>
        <w:t>граммы) организации-соискателя</w:t>
      </w:r>
    </w:p>
    <w:p w:rsidR="0067171B" w:rsidRPr="001868E2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«Православное краеведение»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26">
        <w:rPr>
          <w:rFonts w:ascii="Times New Roman" w:hAnsi="Times New Roman" w:cs="Times New Roman"/>
          <w:b/>
          <w:sz w:val="28"/>
          <w:szCs w:val="28"/>
        </w:rPr>
        <w:t>2.2. Период реализации проекта (программы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начала: 2023 год.</w:t>
      </w:r>
    </w:p>
    <w:p w:rsidR="0067171B" w:rsidRPr="001868E2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2025 год.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660DD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DD">
        <w:rPr>
          <w:rFonts w:ascii="Times New Roman" w:hAnsi="Times New Roman" w:cs="Times New Roman"/>
          <w:b/>
          <w:sz w:val="28"/>
          <w:szCs w:val="28"/>
        </w:rPr>
        <w:t>2.3. Направление деятельности инновационной площадки, в рамках которого реализуется представленный проект (программа)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апробация и внедрение новых механизмов</w:t>
      </w:r>
      <w:r w:rsidR="00743B26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>
        <w:rPr>
          <w:rFonts w:ascii="Times New Roman" w:hAnsi="Times New Roman" w:cs="Times New Roman"/>
          <w:sz w:val="28"/>
          <w:szCs w:val="28"/>
        </w:rPr>
        <w:t>; укрепление взаимодействия с организациями-партнерами в целях реализации целевой модели наставничества.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26">
        <w:rPr>
          <w:rFonts w:ascii="Times New Roman" w:hAnsi="Times New Roman" w:cs="Times New Roman"/>
          <w:b/>
          <w:sz w:val="28"/>
          <w:szCs w:val="28"/>
        </w:rPr>
        <w:t>2.4. Цель (цели) проекта (программы)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4426">
        <w:rPr>
          <w:rFonts w:ascii="Times New Roman" w:hAnsi="Times New Roman" w:cs="Times New Roman"/>
          <w:sz w:val="28"/>
          <w:szCs w:val="28"/>
        </w:rPr>
        <w:t>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обучающихся, осуществляемые на основе: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26">
        <w:rPr>
          <w:rFonts w:ascii="Times New Roman" w:hAnsi="Times New Roman" w:cs="Times New Roman"/>
          <w:sz w:val="28"/>
          <w:szCs w:val="28"/>
        </w:rPr>
        <w:t>нравственного примера педагога;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26">
        <w:rPr>
          <w:rFonts w:ascii="Times New Roman" w:hAnsi="Times New Roman" w:cs="Times New Roman"/>
          <w:sz w:val="28"/>
          <w:szCs w:val="28"/>
        </w:rPr>
        <w:t>социально-педагогического партнерства;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26">
        <w:rPr>
          <w:rFonts w:ascii="Times New Roman" w:hAnsi="Times New Roman" w:cs="Times New Roman"/>
          <w:sz w:val="28"/>
          <w:szCs w:val="28"/>
        </w:rPr>
        <w:t>индивидуально-личностного развития;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924426">
        <w:rPr>
          <w:rFonts w:ascii="Times New Roman" w:hAnsi="Times New Roman" w:cs="Times New Roman"/>
          <w:sz w:val="28"/>
          <w:szCs w:val="28"/>
        </w:rPr>
        <w:t>духовно-нравственного воспитания;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26">
        <w:rPr>
          <w:rFonts w:ascii="Times New Roman" w:hAnsi="Times New Roman" w:cs="Times New Roman"/>
          <w:sz w:val="28"/>
          <w:szCs w:val="28"/>
        </w:rPr>
        <w:t>социаль</w:t>
      </w:r>
      <w:r w:rsidR="00E712EA">
        <w:rPr>
          <w:rFonts w:ascii="Times New Roman" w:hAnsi="Times New Roman" w:cs="Times New Roman"/>
          <w:sz w:val="28"/>
          <w:szCs w:val="28"/>
        </w:rPr>
        <w:t>ной востребованности воспитания;</w:t>
      </w:r>
    </w:p>
    <w:p w:rsidR="00E712EA" w:rsidRPr="00E712EA" w:rsidRDefault="00E712EA" w:rsidP="00E712EA">
      <w:pPr>
        <w:spacing w:after="0"/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E712EA">
        <w:rPr>
          <w:rFonts w:ascii="Times New Roman" w:hAnsi="Times New Roman" w:cs="Times New Roman"/>
          <w:bCs/>
          <w:sz w:val="28"/>
          <w:szCs w:val="28"/>
        </w:rPr>
        <w:t xml:space="preserve">миссии гимназии: </w:t>
      </w:r>
      <w:r w:rsidRPr="00E712EA">
        <w:rPr>
          <w:rFonts w:ascii="Times New Roman" w:hAnsi="Times New Roman" w:cs="Times New Roman"/>
          <w:bCs/>
          <w:i/>
          <w:sz w:val="28"/>
          <w:szCs w:val="28"/>
        </w:rPr>
        <w:t xml:space="preserve">вернуть русскому человеку понимание того, что без знания православной культуры, традиций, истории, обычаев русского народа, обладания всей полнотой исторической памяти, невозможна полноценная, духовно богатая жизнь личности и семьи, общества и </w:t>
      </w:r>
    </w:p>
    <w:p w:rsidR="0067171B" w:rsidRPr="004A3461" w:rsidRDefault="00E712EA" w:rsidP="004A3461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712EA">
        <w:rPr>
          <w:rFonts w:ascii="Times New Roman" w:hAnsi="Times New Roman" w:cs="Times New Roman"/>
          <w:bCs/>
          <w:i/>
          <w:sz w:val="28"/>
          <w:szCs w:val="28"/>
        </w:rPr>
        <w:t>государства</w:t>
      </w:r>
      <w:r w:rsidR="004A346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6C45" w:rsidRDefault="008A6C45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26">
        <w:rPr>
          <w:rFonts w:ascii="Times New Roman" w:hAnsi="Times New Roman" w:cs="Times New Roman"/>
          <w:b/>
          <w:sz w:val="28"/>
          <w:szCs w:val="28"/>
        </w:rPr>
        <w:lastRenderedPageBreak/>
        <w:t>2.5. Задача (задачи) проекта (программы)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усовершенствование школьной системы</w:t>
      </w:r>
      <w:r w:rsidRPr="00924426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426">
        <w:rPr>
          <w:rFonts w:ascii="Times New Roman" w:hAnsi="Times New Roman" w:cs="Times New Roman"/>
          <w:sz w:val="28"/>
          <w:szCs w:val="28"/>
        </w:rPr>
        <w:t xml:space="preserve"> выявление педагогических и методических возможностей учебно-методических комплектов в формировании исследовательской краеведческой компетенции обучающихся;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26">
        <w:rPr>
          <w:rFonts w:ascii="Times New Roman" w:hAnsi="Times New Roman" w:cs="Times New Roman"/>
          <w:sz w:val="28"/>
          <w:szCs w:val="28"/>
        </w:rPr>
        <w:t>- обновление содержания историко-краеведческого образования с учетом интегративности программ духовно-нравственного воспитания;</w:t>
      </w:r>
    </w:p>
    <w:p w:rsidR="0067171B" w:rsidRPr="00924426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26">
        <w:rPr>
          <w:rFonts w:ascii="Times New Roman" w:hAnsi="Times New Roman" w:cs="Times New Roman"/>
          <w:sz w:val="28"/>
          <w:szCs w:val="28"/>
        </w:rPr>
        <w:t>- создание условий для активного участия родителей (законных представителей) обучающихся в мероприятиях, проводимых в рамках реализации программы; использование инновационных формы работы с родителями для повышения их общей и педагогической культуры, мотивации на высокие образовательные результаты гимназистов;</w:t>
      </w:r>
    </w:p>
    <w:p w:rsidR="0067171B" w:rsidRPr="00924426" w:rsidRDefault="00914B78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различных форм</w:t>
      </w:r>
      <w:r w:rsidR="0067171B" w:rsidRPr="00924426">
        <w:rPr>
          <w:rFonts w:ascii="Times New Roman" w:hAnsi="Times New Roman" w:cs="Times New Roman"/>
          <w:sz w:val="28"/>
          <w:szCs w:val="28"/>
        </w:rPr>
        <w:t xml:space="preserve"> профессионального взаимодействия,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проблемами;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26">
        <w:rPr>
          <w:rFonts w:ascii="Times New Roman" w:hAnsi="Times New Roman" w:cs="Times New Roman"/>
          <w:sz w:val="28"/>
          <w:szCs w:val="28"/>
        </w:rPr>
        <w:t>- продолжение развития социального партнерства.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878">
        <w:rPr>
          <w:rFonts w:ascii="Times New Roman" w:hAnsi="Times New Roman" w:cs="Times New Roman"/>
          <w:b/>
          <w:sz w:val="28"/>
          <w:szCs w:val="28"/>
        </w:rPr>
        <w:t>2.6. Предмет предлага</w:t>
      </w:r>
      <w:r>
        <w:rPr>
          <w:rFonts w:ascii="Times New Roman" w:hAnsi="Times New Roman" w:cs="Times New Roman"/>
          <w:b/>
          <w:sz w:val="28"/>
          <w:szCs w:val="28"/>
        </w:rPr>
        <w:t>емого проекта (программы)</w:t>
      </w:r>
    </w:p>
    <w:p w:rsidR="0067171B" w:rsidRPr="00364338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338">
        <w:rPr>
          <w:rFonts w:ascii="Times New Roman" w:hAnsi="Times New Roman" w:cs="Times New Roman"/>
          <w:sz w:val="28"/>
          <w:szCs w:val="28"/>
        </w:rPr>
        <w:t xml:space="preserve">Совокупность условий, обеспечивающих духовно-нравственное </w:t>
      </w:r>
      <w:r>
        <w:rPr>
          <w:rFonts w:ascii="Times New Roman" w:hAnsi="Times New Roman" w:cs="Times New Roman"/>
          <w:sz w:val="28"/>
          <w:szCs w:val="28"/>
        </w:rPr>
        <w:t>развитие и воспитание</w:t>
      </w:r>
      <w:r w:rsidRPr="00364338">
        <w:rPr>
          <w:rFonts w:ascii="Times New Roman" w:hAnsi="Times New Roman" w:cs="Times New Roman"/>
          <w:sz w:val="28"/>
          <w:szCs w:val="28"/>
        </w:rPr>
        <w:t xml:space="preserve"> 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364338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338">
        <w:rPr>
          <w:rFonts w:ascii="Times New Roman" w:hAnsi="Times New Roman" w:cs="Times New Roman"/>
          <w:b/>
          <w:sz w:val="28"/>
          <w:szCs w:val="28"/>
        </w:rPr>
        <w:t>2.7. Обоснование значимости проекта (программы) для развития системы образования:</w:t>
      </w:r>
    </w:p>
    <w:p w:rsidR="0067171B" w:rsidRPr="00364338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338">
        <w:rPr>
          <w:rFonts w:ascii="Times New Roman" w:hAnsi="Times New Roman" w:cs="Times New Roman"/>
          <w:b/>
          <w:sz w:val="28"/>
          <w:szCs w:val="28"/>
        </w:rPr>
        <w:t>2.7.1. Проблематика проекта (в частности, противоречие на преодоление которого направлен проект)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AF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</w:t>
      </w:r>
      <w:r>
        <w:rPr>
          <w:rFonts w:ascii="Times New Roman" w:hAnsi="Times New Roman" w:cs="Times New Roman"/>
          <w:sz w:val="28"/>
          <w:szCs w:val="28"/>
        </w:rPr>
        <w:t>ального заказа для образования.</w:t>
      </w:r>
      <w:r w:rsidR="006441DA">
        <w:rPr>
          <w:rFonts w:ascii="Times New Roman" w:hAnsi="Times New Roman" w:cs="Times New Roman"/>
          <w:sz w:val="28"/>
          <w:szCs w:val="28"/>
        </w:rPr>
        <w:t xml:space="preserve"> </w:t>
      </w:r>
      <w:r w:rsidRPr="00C86CAF">
        <w:rPr>
          <w:rFonts w:ascii="Times New Roman" w:hAnsi="Times New Roman" w:cs="Times New Roman"/>
          <w:sz w:val="28"/>
          <w:szCs w:val="28"/>
        </w:rPr>
        <w:t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определенный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A">
        <w:rPr>
          <w:rFonts w:ascii="Times New Roman" w:hAnsi="Times New Roman" w:cs="Times New Roman"/>
          <w:sz w:val="28"/>
          <w:szCs w:val="28"/>
        </w:rPr>
        <w:t xml:space="preserve">Проблема духовно-нравственного воспитания в школе не может быть решена только за отведенные часы. Она требует создания духовной атмосферы, которая способствует развитию личности ученика. Современное </w:t>
      </w:r>
      <w:r w:rsidRPr="003F224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стремится воспитать ответственных, инициативных, компетентных и духовно развитых граждан России.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A">
        <w:rPr>
          <w:rFonts w:ascii="Times New Roman" w:hAnsi="Times New Roman" w:cs="Times New Roman"/>
          <w:sz w:val="28"/>
          <w:szCs w:val="28"/>
        </w:rPr>
        <w:t xml:space="preserve">В настоящее время нельзя ограничить духовно-нравственное воспитание отдельными уроками. Оно реализуется через работу классного руководителя и проведение классных часов, а также через программы воспитания, предлагаемые школой.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A">
        <w:rPr>
          <w:rFonts w:ascii="Times New Roman" w:hAnsi="Times New Roman" w:cs="Times New Roman"/>
          <w:sz w:val="28"/>
          <w:szCs w:val="28"/>
        </w:rPr>
        <w:t>Одним из основных источников проблем социализации подростков является замена нравственных ценностей и трудности адаптации к совр</w:t>
      </w:r>
      <w:r>
        <w:rPr>
          <w:rFonts w:ascii="Times New Roman" w:hAnsi="Times New Roman" w:cs="Times New Roman"/>
          <w:sz w:val="28"/>
          <w:szCs w:val="28"/>
        </w:rPr>
        <w:t>еменной жизни без веры в поиск «своих»</w:t>
      </w:r>
      <w:r w:rsidRPr="003F224A">
        <w:rPr>
          <w:rFonts w:ascii="Times New Roman" w:hAnsi="Times New Roman" w:cs="Times New Roman"/>
          <w:sz w:val="28"/>
          <w:szCs w:val="28"/>
        </w:rPr>
        <w:t xml:space="preserve"> идеалов, которые отличаются от ценностей старшего поколения. Также неправильное воспитание и разобщенность в семье могут быть причинами проблем. Результатом такого воспитания являются своенравие, дерзость, гордость, расточительность и беззаботность молодежи. В семьях нарушается порядок, царит непослушание, дети спорят с родителями о своих правах и выходят из естественных рамок своей жизни. Семья и педагоги должны совместно приложить усилия, чтобы не дать детям сбиться с правильного пути, сохранить единство нашей страны и народа, а также сохранить и укрепить базовые ценности классической русской культуры и православную веру, которая является духовным первоисточником.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A">
        <w:rPr>
          <w:rFonts w:ascii="Times New Roman" w:hAnsi="Times New Roman" w:cs="Times New Roman"/>
          <w:sz w:val="28"/>
          <w:szCs w:val="28"/>
        </w:rPr>
        <w:t>В последние годы в России были приняты важные документы по образованию, которые подчеркивают важность духовно-нравственной составляющей в воспитании молодого поколения.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были выявлены противоречия</w:t>
      </w:r>
      <w:r w:rsidR="00903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в том, что возрастает необходимость в приобретении школьниками нравственных ценностей, а с другой стороны – недостаточностью (ограниченностью) ресурсов школ для удовлетворения растущих потребностей воспитания личности, обладающей высокими моральными и нравственными идеалами.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Многолетний опыт гимназии как духовного учреждения позволяет осуществить намеченные планы по организации </w:t>
      </w:r>
      <w:r w:rsidRPr="00E460C4">
        <w:rPr>
          <w:rFonts w:ascii="Times New Roman" w:hAnsi="Times New Roman" w:cs="Times New Roman"/>
          <w:sz w:val="28"/>
          <w:szCs w:val="28"/>
        </w:rPr>
        <w:t>программ духовно-нравственного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. Реализация данного проекта гимназией будет способствовать переходу процесса воспитания в режим активного обновления и послужит примером для других образовательных организаций области в направлении нравственного воспитания детей и подростков, поскольку о</w:t>
      </w:r>
      <w:r w:rsidRPr="00E460C4">
        <w:rPr>
          <w:rFonts w:ascii="Times New Roman" w:hAnsi="Times New Roman" w:cs="Times New Roman"/>
          <w:sz w:val="28"/>
          <w:szCs w:val="28"/>
        </w:rPr>
        <w:t>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214032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32">
        <w:rPr>
          <w:rFonts w:ascii="Times New Roman" w:hAnsi="Times New Roman" w:cs="Times New Roman"/>
          <w:b/>
          <w:sz w:val="28"/>
          <w:szCs w:val="28"/>
        </w:rPr>
        <w:t>2.7.2. Инновационный потенциал проекта (какие новые нормы (институты) появятся в результате реализации проекта, какие новые отношения будут регулировать новые нормы)</w:t>
      </w:r>
    </w:p>
    <w:p w:rsidR="0067171B" w:rsidRPr="009B1EEE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EE">
        <w:rPr>
          <w:rFonts w:ascii="Times New Roman" w:hAnsi="Times New Roman" w:cs="Times New Roman"/>
          <w:sz w:val="28"/>
          <w:szCs w:val="28"/>
        </w:rPr>
        <w:t>Проблема качества образования и обеспечения равного доступа к нему для всех детей, вне зависимости от социального, экономического и культурного уровня их семей является одной из ключевы</w:t>
      </w:r>
      <w:r>
        <w:rPr>
          <w:rFonts w:ascii="Times New Roman" w:hAnsi="Times New Roman" w:cs="Times New Roman"/>
          <w:sz w:val="28"/>
          <w:szCs w:val="28"/>
        </w:rPr>
        <w:t xml:space="preserve">х для современного образования. </w:t>
      </w:r>
      <w:r w:rsidRPr="009B1EEE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 каждого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9B1EEE">
        <w:rPr>
          <w:rFonts w:ascii="Times New Roman" w:hAnsi="Times New Roman" w:cs="Times New Roman"/>
          <w:sz w:val="28"/>
          <w:szCs w:val="28"/>
        </w:rPr>
        <w:t xml:space="preserve"> должно оп</w:t>
      </w:r>
      <w:r>
        <w:rPr>
          <w:rFonts w:ascii="Times New Roman" w:hAnsi="Times New Roman" w:cs="Times New Roman"/>
          <w:sz w:val="28"/>
          <w:szCs w:val="28"/>
        </w:rPr>
        <w:t>ределяться, в первую очередь, его</w:t>
      </w:r>
      <w:r w:rsidRPr="009B1EEE">
        <w:rPr>
          <w:rFonts w:ascii="Times New Roman" w:hAnsi="Times New Roman" w:cs="Times New Roman"/>
          <w:sz w:val="28"/>
          <w:szCs w:val="28"/>
        </w:rPr>
        <w:t xml:space="preserve"> способностью повышать жизненные шансы каждого ученика независимо от индивидуальных стартовых возможностей.</w:t>
      </w:r>
    </w:p>
    <w:p w:rsidR="0067171B" w:rsidRPr="009B1EEE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EE">
        <w:rPr>
          <w:rFonts w:ascii="Times New Roman" w:hAnsi="Times New Roman" w:cs="Times New Roman"/>
          <w:sz w:val="28"/>
          <w:szCs w:val="28"/>
        </w:rPr>
        <w:t>Таким образом, практическая зн</w:t>
      </w:r>
      <w:r w:rsidR="000B165C">
        <w:rPr>
          <w:rFonts w:ascii="Times New Roman" w:hAnsi="Times New Roman" w:cs="Times New Roman"/>
          <w:sz w:val="28"/>
          <w:szCs w:val="28"/>
        </w:rPr>
        <w:t>ачимость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B1EEE">
        <w:rPr>
          <w:rFonts w:ascii="Times New Roman" w:hAnsi="Times New Roman" w:cs="Times New Roman"/>
          <w:sz w:val="28"/>
          <w:szCs w:val="28"/>
        </w:rPr>
        <w:t xml:space="preserve"> «Православное краеведение» заключается в:</w:t>
      </w:r>
    </w:p>
    <w:p w:rsidR="0067171B" w:rsidRPr="009B1EEE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EE">
        <w:rPr>
          <w:rFonts w:ascii="Times New Roman" w:hAnsi="Times New Roman" w:cs="Times New Roman"/>
          <w:sz w:val="28"/>
          <w:szCs w:val="28"/>
        </w:rPr>
        <w:t xml:space="preserve">- освоении краеведческой познавательной модели и формировании личного опыта ее творческого применения для приобщения обучающихся к изучению и познанию истории родного края и православной культуры, </w:t>
      </w:r>
    </w:p>
    <w:p w:rsidR="0067171B" w:rsidRPr="009B1EEE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EE">
        <w:rPr>
          <w:rFonts w:ascii="Times New Roman" w:hAnsi="Times New Roman" w:cs="Times New Roman"/>
          <w:sz w:val="28"/>
          <w:szCs w:val="28"/>
        </w:rPr>
        <w:t xml:space="preserve">- проектировании собственной деятельности на основе исторических, нравственных и правовых императивов,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EE">
        <w:rPr>
          <w:rFonts w:ascii="Times New Roman" w:hAnsi="Times New Roman" w:cs="Times New Roman"/>
          <w:sz w:val="28"/>
          <w:szCs w:val="28"/>
        </w:rPr>
        <w:t>- развитии рефлексивно-оценочных умений по размещению ведущих противоречий православного сознания, самоопределения в личностном смысле ценностей этики (устойчивого развития).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32">
        <w:rPr>
          <w:rFonts w:ascii="Times New Roman" w:hAnsi="Times New Roman" w:cs="Times New Roman"/>
          <w:sz w:val="28"/>
          <w:szCs w:val="28"/>
        </w:rPr>
        <w:t xml:space="preserve">Данный проект отличается от подобных проектов тем, что </w:t>
      </w:r>
      <w:r>
        <w:rPr>
          <w:rFonts w:ascii="Times New Roman" w:hAnsi="Times New Roman" w:cs="Times New Roman"/>
          <w:sz w:val="28"/>
          <w:szCs w:val="28"/>
        </w:rPr>
        <w:t xml:space="preserve">в нем используются не только </w:t>
      </w:r>
      <w:r w:rsidRPr="00214032">
        <w:rPr>
          <w:rFonts w:ascii="Times New Roman" w:hAnsi="Times New Roman" w:cs="Times New Roman"/>
          <w:sz w:val="28"/>
          <w:szCs w:val="28"/>
        </w:rPr>
        <w:t xml:space="preserve">дистанционные технологии, но </w:t>
      </w:r>
      <w:r>
        <w:rPr>
          <w:rFonts w:ascii="Times New Roman" w:hAnsi="Times New Roman" w:cs="Times New Roman"/>
          <w:sz w:val="28"/>
          <w:szCs w:val="28"/>
        </w:rPr>
        <w:t>и в первую очередь очные мероприятия, где раскрывае</w:t>
      </w:r>
      <w:r w:rsidRPr="0021403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духовно-нравственный потенциал каждого ребенка, </w:t>
      </w:r>
      <w:r w:rsidRPr="00214032">
        <w:rPr>
          <w:rFonts w:ascii="Times New Roman" w:hAnsi="Times New Roman" w:cs="Times New Roman"/>
          <w:sz w:val="28"/>
          <w:szCs w:val="28"/>
        </w:rPr>
        <w:t>а развитие и самореализация личности</w:t>
      </w:r>
      <w:r w:rsidR="000B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в качестве приоритетной задачи воспитания и образования.</w:t>
      </w:r>
    </w:p>
    <w:p w:rsidR="0067171B" w:rsidRPr="0028064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9">
        <w:rPr>
          <w:rFonts w:ascii="Times New Roman" w:hAnsi="Times New Roman" w:cs="Times New Roman"/>
          <w:sz w:val="28"/>
          <w:szCs w:val="28"/>
        </w:rPr>
        <w:t>Исходя из изложенного</w:t>
      </w:r>
      <w:r w:rsidR="000B165C">
        <w:rPr>
          <w:rFonts w:ascii="Times New Roman" w:hAnsi="Times New Roman" w:cs="Times New Roman"/>
          <w:sz w:val="28"/>
          <w:szCs w:val="28"/>
        </w:rPr>
        <w:t>,</w:t>
      </w:r>
      <w:r w:rsidRPr="00280649">
        <w:rPr>
          <w:rFonts w:ascii="Times New Roman" w:hAnsi="Times New Roman" w:cs="Times New Roman"/>
          <w:sz w:val="28"/>
          <w:szCs w:val="28"/>
        </w:rPr>
        <w:t xml:space="preserve"> определена идея инновационного проекта: при условии реализации программы духовно-нравственного воспитания личности можно достичь продукта формирования современного национального воспитательного идеала – высоконравственного, творческого, компетентного гражданина России, человека, имеющего приоритетное значение для общества в конкретно-исторических социокультурных условиях в соответствии с важнейшей национальной задачей – укрепление духовности и нравственности, гражданской идентичности.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214032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32">
        <w:rPr>
          <w:rFonts w:ascii="Times New Roman" w:hAnsi="Times New Roman" w:cs="Times New Roman"/>
          <w:b/>
          <w:sz w:val="28"/>
          <w:szCs w:val="28"/>
        </w:rPr>
        <w:t>2.7.3. Практическая значимость проекта (результаты проекта, имеющие практическую значимость)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9">
        <w:rPr>
          <w:rFonts w:ascii="Times New Roman" w:hAnsi="Times New Roman" w:cs="Times New Roman"/>
          <w:sz w:val="28"/>
          <w:szCs w:val="28"/>
        </w:rPr>
        <w:t xml:space="preserve">Разработка данного проекта должна стать управленческим инструментом для эффективного </w:t>
      </w:r>
      <w:r w:rsidR="000B165C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280649">
        <w:rPr>
          <w:rFonts w:ascii="Times New Roman" w:hAnsi="Times New Roman" w:cs="Times New Roman"/>
          <w:sz w:val="28"/>
          <w:szCs w:val="28"/>
        </w:rPr>
        <w:t>в</w:t>
      </w:r>
      <w:r w:rsidR="000B165C">
        <w:rPr>
          <w:rFonts w:ascii="Times New Roman" w:hAnsi="Times New Roman" w:cs="Times New Roman"/>
          <w:sz w:val="28"/>
          <w:szCs w:val="28"/>
        </w:rPr>
        <w:t>оспитания обуающихся</w:t>
      </w:r>
      <w:r w:rsidRPr="00280649">
        <w:rPr>
          <w:rFonts w:ascii="Times New Roman" w:hAnsi="Times New Roman" w:cs="Times New Roman"/>
          <w:sz w:val="28"/>
          <w:szCs w:val="28"/>
        </w:rPr>
        <w:t>.</w:t>
      </w:r>
    </w:p>
    <w:p w:rsidR="0067171B" w:rsidRPr="00A3661A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1A">
        <w:rPr>
          <w:rFonts w:ascii="Times New Roman" w:hAnsi="Times New Roman" w:cs="Times New Roman"/>
          <w:sz w:val="28"/>
          <w:szCs w:val="28"/>
        </w:rPr>
        <w:t>Реализация данной системы опирается на Концепцию духовно-нравственного развития и воспитания личности гражданина России в сфере общего образования.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1A">
        <w:rPr>
          <w:rFonts w:ascii="Times New Roman" w:hAnsi="Times New Roman" w:cs="Times New Roman"/>
          <w:sz w:val="28"/>
          <w:szCs w:val="28"/>
        </w:rPr>
        <w:t>В основе принципов реализации данного проекта лежит необходимость обеспеч</w:t>
      </w:r>
      <w:r w:rsidR="00261F59">
        <w:rPr>
          <w:rFonts w:ascii="Times New Roman" w:hAnsi="Times New Roman" w:cs="Times New Roman"/>
          <w:sz w:val="28"/>
          <w:szCs w:val="28"/>
        </w:rPr>
        <w:t>ения</w:t>
      </w:r>
      <w:r w:rsidRPr="00A3661A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261F59">
        <w:rPr>
          <w:rFonts w:ascii="Times New Roman" w:hAnsi="Times New Roman" w:cs="Times New Roman"/>
          <w:sz w:val="28"/>
          <w:szCs w:val="28"/>
        </w:rPr>
        <w:t>я и защиты</w:t>
      </w:r>
      <w:r w:rsidRPr="00A3661A">
        <w:rPr>
          <w:rFonts w:ascii="Times New Roman" w:hAnsi="Times New Roman" w:cs="Times New Roman"/>
          <w:sz w:val="28"/>
          <w:szCs w:val="28"/>
        </w:rPr>
        <w:t xml:space="preserve"> традиционных российских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ценностей, привит</w:t>
      </w:r>
      <w:r w:rsidR="00261F5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F59">
        <w:rPr>
          <w:rFonts w:ascii="Times New Roman" w:hAnsi="Times New Roman" w:cs="Times New Roman"/>
          <w:sz w:val="28"/>
          <w:szCs w:val="28"/>
        </w:rPr>
        <w:t>любв</w:t>
      </w:r>
      <w:r>
        <w:rPr>
          <w:rFonts w:ascii="Times New Roman" w:hAnsi="Times New Roman" w:cs="Times New Roman"/>
          <w:sz w:val="28"/>
          <w:szCs w:val="28"/>
        </w:rPr>
        <w:t xml:space="preserve">и к </w:t>
      </w:r>
      <w:r w:rsidR="00261F59">
        <w:rPr>
          <w:rFonts w:ascii="Times New Roman" w:hAnsi="Times New Roman" w:cs="Times New Roman"/>
          <w:sz w:val="28"/>
          <w:szCs w:val="28"/>
        </w:rPr>
        <w:t xml:space="preserve">своей Малой Родине, 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261F5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краеведческого образования.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11">
        <w:rPr>
          <w:rFonts w:ascii="Times New Roman" w:hAnsi="Times New Roman" w:cs="Times New Roman"/>
          <w:sz w:val="28"/>
          <w:szCs w:val="28"/>
        </w:rPr>
        <w:t>В гимназии выстроена система воспитательной работы</w:t>
      </w:r>
      <w:r>
        <w:rPr>
          <w:rFonts w:ascii="Times New Roman" w:hAnsi="Times New Roman" w:cs="Times New Roman"/>
          <w:sz w:val="28"/>
          <w:szCs w:val="28"/>
        </w:rPr>
        <w:t>, в частности реализуются: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  воспитан</w:t>
      </w:r>
      <w:r w:rsidR="00F57E07">
        <w:rPr>
          <w:rFonts w:ascii="Times New Roman" w:hAnsi="Times New Roman" w:cs="Times New Roman"/>
          <w:sz w:val="28"/>
          <w:szCs w:val="28"/>
        </w:rPr>
        <w:t>ия по всем ступеням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ведется внеурочная </w:t>
      </w:r>
      <w:r w:rsidR="00F57E07">
        <w:rPr>
          <w:rFonts w:ascii="Times New Roman" w:hAnsi="Times New Roman" w:cs="Times New Roman"/>
          <w:sz w:val="28"/>
          <w:szCs w:val="28"/>
        </w:rPr>
        <w:t>деятельность (23 кружка);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56FEE">
        <w:rPr>
          <w:rFonts w:ascii="Times New Roman" w:hAnsi="Times New Roman" w:cs="Times New Roman"/>
          <w:sz w:val="28"/>
          <w:szCs w:val="28"/>
        </w:rPr>
        <w:t>рограммы дополните</w:t>
      </w:r>
      <w:r w:rsidR="00F57E07">
        <w:rPr>
          <w:rFonts w:ascii="Times New Roman" w:hAnsi="Times New Roman" w:cs="Times New Roman"/>
          <w:sz w:val="28"/>
          <w:szCs w:val="28"/>
        </w:rPr>
        <w:t>льного образования (5 программ);</w:t>
      </w:r>
      <w:r w:rsidRPr="00B56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федеральная П</w:t>
      </w:r>
      <w:r w:rsidRPr="001C1191">
        <w:rPr>
          <w:rFonts w:ascii="Times New Roman" w:hAnsi="Times New Roman" w:cs="Times New Roman"/>
          <w:sz w:val="28"/>
          <w:szCs w:val="28"/>
        </w:rPr>
        <w:t xml:space="preserve">рограмма Российского </w:t>
      </w:r>
      <w:r>
        <w:rPr>
          <w:rFonts w:ascii="Times New Roman" w:hAnsi="Times New Roman" w:cs="Times New Roman"/>
          <w:sz w:val="28"/>
          <w:szCs w:val="28"/>
        </w:rPr>
        <w:t>движения детей и молодежи «Движение первых» (Первичное отделение РДДМ, в рамках которого действ</w:t>
      </w:r>
      <w:r w:rsidR="00F57E07">
        <w:rPr>
          <w:rFonts w:ascii="Times New Roman" w:hAnsi="Times New Roman" w:cs="Times New Roman"/>
          <w:sz w:val="28"/>
          <w:szCs w:val="28"/>
        </w:rPr>
        <w:t>ует объединение «Совет Первых»);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Программа развития социальной активности обучающихся начальных классов «Орлята России».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функционируют волонтерский отряд «Беспокойные сердца», открытое школьное объединение «Экскурсионное бюро», музей</w:t>
      </w:r>
      <w:r w:rsidR="0062273A">
        <w:rPr>
          <w:rFonts w:ascii="Times New Roman" w:hAnsi="Times New Roman" w:cs="Times New Roman"/>
          <w:sz w:val="28"/>
          <w:szCs w:val="28"/>
        </w:rPr>
        <w:t xml:space="preserve"> «Русская старина»,  музейные комнаты: «Н.Г. Чернышевского», «Православный мир», «Сергия Радонежского», «Боевая слава».</w:t>
      </w:r>
    </w:p>
    <w:p w:rsidR="0067171B" w:rsidRPr="00177DE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формате внеурочной деятельности с привлечением различных специалистов (работников Театра юного зрителя, Театра кукол, музыкальных работников, хореографов, музейных работников, профессорско-преподавательского состава вузов, священнослужителей и т.д.) осуществляется возможность решения творческих кейсов, проведение тематических праздников, театральных постановок, волонтерс</w:t>
      </w:r>
      <w:r w:rsidR="00CA0843">
        <w:rPr>
          <w:rFonts w:ascii="Times New Roman" w:hAnsi="Times New Roman" w:cs="Times New Roman"/>
          <w:sz w:val="28"/>
          <w:szCs w:val="28"/>
        </w:rPr>
        <w:t>кой деятельности</w:t>
      </w:r>
      <w:r>
        <w:rPr>
          <w:rFonts w:ascii="Times New Roman" w:hAnsi="Times New Roman" w:cs="Times New Roman"/>
          <w:sz w:val="28"/>
          <w:szCs w:val="28"/>
        </w:rPr>
        <w:t>, что в совокупности способствует воспитанию морально-этических качеств школьников, приобщение их к познанию своего края, любви к Малой Родине.</w:t>
      </w:r>
    </w:p>
    <w:p w:rsidR="0067171B" w:rsidRPr="00177DE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C">
        <w:rPr>
          <w:rFonts w:ascii="Times New Roman" w:hAnsi="Times New Roman" w:cs="Times New Roman"/>
          <w:sz w:val="28"/>
          <w:szCs w:val="28"/>
        </w:rPr>
        <w:t>В целом результаты реализации инновационного проекта в формате методического комплекта могут быть использованы педагогами и руководителями при организации краеведческого образования, а также как инструмент управления качеством образования в системах образования регионов России.</w:t>
      </w:r>
    </w:p>
    <w:p w:rsidR="0067171B" w:rsidRPr="00177DE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EC">
        <w:rPr>
          <w:rFonts w:ascii="Times New Roman" w:hAnsi="Times New Roman" w:cs="Times New Roman"/>
          <w:sz w:val="28"/>
          <w:szCs w:val="28"/>
        </w:rPr>
        <w:t>Инновационные продукты станут институциональным регулятором для решения обозначенной проблемы по развитию у обучающихся основ осознанного выбора жизненного пути. Совокупность продуктов проекта позволят выстраивать нормативно общие способы действия образовательных организаций для решения проблемы.</w:t>
      </w:r>
      <w:r w:rsidRPr="00177DEC">
        <w:rPr>
          <w:rFonts w:ascii="Times New Roman" w:hAnsi="Times New Roman" w:cs="Times New Roman"/>
          <w:sz w:val="28"/>
          <w:szCs w:val="28"/>
        </w:rPr>
        <w:cr/>
      </w:r>
    </w:p>
    <w:p w:rsidR="0067171B" w:rsidRPr="00D02D6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32">
        <w:rPr>
          <w:rFonts w:ascii="Times New Roman" w:hAnsi="Times New Roman" w:cs="Times New Roman"/>
          <w:b/>
          <w:sz w:val="28"/>
          <w:szCs w:val="28"/>
        </w:rPr>
        <w:t>2.7.4. Реализуемость проекта (реальность достижения целей и результатов проекта и пр.)</w:t>
      </w:r>
    </w:p>
    <w:p w:rsidR="0067171B" w:rsidRPr="00B1280B" w:rsidRDefault="0067171B" w:rsidP="00B1280B">
      <w:pPr>
        <w:tabs>
          <w:tab w:val="left" w:pos="168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D6D">
        <w:rPr>
          <w:rFonts w:ascii="Times New Roman" w:hAnsi="Times New Roman" w:cs="Times New Roman"/>
          <w:sz w:val="28"/>
          <w:szCs w:val="28"/>
        </w:rPr>
        <w:t xml:space="preserve">Реализуемость проекта определяется конкретно сформулированной целью. Задачи по реализации проекта дают ясное понимание того, что команда проекта должна сделать, чтобы получить обозначенный результат. Практический </w:t>
      </w:r>
      <w:r w:rsidRPr="00686818">
        <w:rPr>
          <w:rFonts w:ascii="Times New Roman" w:hAnsi="Times New Roman" w:cs="Times New Roman"/>
          <w:sz w:val="28"/>
          <w:szCs w:val="28"/>
        </w:rPr>
        <w:t xml:space="preserve">многолетний опыт, заслуженный авторитет гимназии </w:t>
      </w:r>
      <w:r w:rsidR="00B1280B" w:rsidRPr="00686818">
        <w:rPr>
          <w:rFonts w:ascii="Times New Roman" w:hAnsi="Times New Roman" w:cs="Times New Roman"/>
          <w:sz w:val="28"/>
          <w:szCs w:val="28"/>
        </w:rPr>
        <w:t>позвол</w:t>
      </w:r>
      <w:r w:rsidR="00B1280B">
        <w:rPr>
          <w:rFonts w:ascii="Times New Roman" w:hAnsi="Times New Roman" w:cs="Times New Roman"/>
          <w:sz w:val="28"/>
          <w:szCs w:val="28"/>
        </w:rPr>
        <w:t>яе</w:t>
      </w:r>
      <w:r w:rsidR="00B1280B" w:rsidRPr="00686818">
        <w:rPr>
          <w:rFonts w:ascii="Times New Roman" w:hAnsi="Times New Roman" w:cs="Times New Roman"/>
          <w:sz w:val="28"/>
          <w:szCs w:val="28"/>
        </w:rPr>
        <w:t xml:space="preserve">т выстроить </w:t>
      </w:r>
      <w:r w:rsidR="00B1280B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B1280B" w:rsidRPr="00686818">
        <w:rPr>
          <w:rFonts w:ascii="Times New Roman" w:hAnsi="Times New Roman" w:cs="Times New Roman"/>
          <w:sz w:val="28"/>
          <w:szCs w:val="28"/>
        </w:rPr>
        <w:t>систему воспитательной работы в ОУ.</w:t>
      </w:r>
      <w:r w:rsidR="00B1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80B">
        <w:rPr>
          <w:rFonts w:ascii="Times New Roman" w:hAnsi="Times New Roman" w:cs="Times New Roman"/>
          <w:sz w:val="28"/>
          <w:szCs w:val="28"/>
        </w:rPr>
        <w:t>Гимназия д</w:t>
      </w:r>
      <w:r w:rsidRPr="00686818">
        <w:rPr>
          <w:rFonts w:ascii="Times New Roman" w:hAnsi="Times New Roman" w:cs="Times New Roman"/>
          <w:sz w:val="28"/>
          <w:szCs w:val="28"/>
        </w:rPr>
        <w:t xml:space="preserve">важды </w:t>
      </w:r>
      <w:r w:rsidR="00CA0843">
        <w:rPr>
          <w:rFonts w:ascii="Times New Roman" w:hAnsi="Times New Roman" w:cs="Times New Roman"/>
          <w:sz w:val="28"/>
          <w:szCs w:val="28"/>
        </w:rPr>
        <w:t xml:space="preserve">становилась </w:t>
      </w:r>
      <w:r w:rsidRPr="00686818">
        <w:rPr>
          <w:rFonts w:ascii="Times New Roman" w:hAnsi="Times New Roman" w:cs="Times New Roman"/>
          <w:sz w:val="28"/>
          <w:szCs w:val="28"/>
        </w:rPr>
        <w:t>победител</w:t>
      </w:r>
      <w:r w:rsidR="00CA0843">
        <w:rPr>
          <w:rFonts w:ascii="Times New Roman" w:hAnsi="Times New Roman" w:cs="Times New Roman"/>
          <w:sz w:val="28"/>
          <w:szCs w:val="28"/>
        </w:rPr>
        <w:t>ем</w:t>
      </w:r>
      <w:r w:rsidRPr="00686818">
        <w:rPr>
          <w:rFonts w:ascii="Times New Roman" w:hAnsi="Times New Roman" w:cs="Times New Roman"/>
          <w:sz w:val="28"/>
          <w:szCs w:val="28"/>
        </w:rPr>
        <w:t xml:space="preserve"> ПНПО</w:t>
      </w:r>
      <w:r w:rsidR="00152649">
        <w:rPr>
          <w:rFonts w:ascii="Times New Roman" w:hAnsi="Times New Roman" w:cs="Times New Roman"/>
          <w:sz w:val="28"/>
          <w:szCs w:val="28"/>
        </w:rPr>
        <w:t xml:space="preserve"> </w:t>
      </w:r>
      <w:r w:rsidR="00CA0843">
        <w:rPr>
          <w:rFonts w:ascii="Times New Roman" w:hAnsi="Times New Roman" w:cs="Times New Roman"/>
          <w:sz w:val="28"/>
          <w:szCs w:val="28"/>
        </w:rPr>
        <w:t xml:space="preserve">в </w:t>
      </w:r>
      <w:r w:rsidR="00152649" w:rsidRPr="00152649">
        <w:rPr>
          <w:rFonts w:ascii="Times New Roman" w:hAnsi="Times New Roman" w:cs="Times New Roman"/>
          <w:sz w:val="28"/>
          <w:szCs w:val="28"/>
        </w:rPr>
        <w:t>2007</w:t>
      </w:r>
      <w:r w:rsidR="00EB5039">
        <w:rPr>
          <w:rFonts w:ascii="Times New Roman" w:hAnsi="Times New Roman" w:cs="Times New Roman"/>
          <w:sz w:val="28"/>
          <w:szCs w:val="28"/>
        </w:rPr>
        <w:t xml:space="preserve"> </w:t>
      </w:r>
      <w:r w:rsidR="00152649" w:rsidRPr="00152649">
        <w:rPr>
          <w:rFonts w:ascii="Times New Roman" w:hAnsi="Times New Roman" w:cs="Times New Roman"/>
          <w:sz w:val="28"/>
          <w:szCs w:val="28"/>
        </w:rPr>
        <w:t>и 2008</w:t>
      </w:r>
      <w:r w:rsidR="00CA0843">
        <w:rPr>
          <w:rFonts w:ascii="Times New Roman" w:hAnsi="Times New Roman" w:cs="Times New Roman"/>
          <w:sz w:val="28"/>
          <w:szCs w:val="28"/>
        </w:rPr>
        <w:t xml:space="preserve"> годах.</w:t>
      </w:r>
      <w:r w:rsidRPr="00686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0843" w:rsidRPr="00CA0843">
        <w:rPr>
          <w:rFonts w:ascii="Times New Roman" w:hAnsi="Times New Roman" w:cs="Times New Roman"/>
          <w:sz w:val="28"/>
          <w:szCs w:val="28"/>
        </w:rPr>
        <w:t>В</w:t>
      </w:r>
      <w:r w:rsidR="00EB5039" w:rsidRPr="00CA0843">
        <w:rPr>
          <w:rFonts w:ascii="Times New Roman" w:hAnsi="Times New Roman" w:cs="Times New Roman"/>
          <w:sz w:val="28"/>
          <w:szCs w:val="28"/>
        </w:rPr>
        <w:t xml:space="preserve"> </w:t>
      </w:r>
      <w:r w:rsidR="00EB5039" w:rsidRPr="00EB5039">
        <w:rPr>
          <w:rFonts w:ascii="Times New Roman" w:hAnsi="Times New Roman" w:cs="Times New Roman"/>
          <w:sz w:val="28"/>
          <w:szCs w:val="28"/>
        </w:rPr>
        <w:t>2014г</w:t>
      </w:r>
      <w:r w:rsidR="00CA0843">
        <w:rPr>
          <w:rFonts w:ascii="Times New Roman" w:hAnsi="Times New Roman" w:cs="Times New Roman"/>
          <w:sz w:val="28"/>
          <w:szCs w:val="28"/>
        </w:rPr>
        <w:t>оду</w:t>
      </w:r>
      <w:r w:rsidR="00EB5039">
        <w:rPr>
          <w:rFonts w:ascii="Times New Roman" w:hAnsi="Times New Roman" w:cs="Times New Roman"/>
          <w:sz w:val="24"/>
          <w:szCs w:val="24"/>
        </w:rPr>
        <w:t xml:space="preserve"> </w:t>
      </w:r>
      <w:r w:rsidR="00EB5039" w:rsidRPr="00EB5039">
        <w:rPr>
          <w:rFonts w:ascii="Times New Roman" w:hAnsi="Times New Roman" w:cs="Times New Roman"/>
          <w:sz w:val="28"/>
          <w:szCs w:val="28"/>
        </w:rPr>
        <w:t>вошла в список «100 лучших школ России». За свою деятельность гимназия награждена</w:t>
      </w:r>
      <w:r w:rsidR="00CA0843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 медалью «За вклад в сохранение народных традиций» и медалью в честь 1000-летия преставления святого равноапостольного князя Владимира. </w:t>
      </w:r>
      <w:r w:rsidR="00B1280B">
        <w:rPr>
          <w:rFonts w:ascii="Times New Roman" w:hAnsi="Times New Roman" w:cs="Times New Roman"/>
          <w:sz w:val="28"/>
          <w:szCs w:val="28"/>
        </w:rPr>
        <w:t>Гимназия дважды</w:t>
      </w:r>
      <w:r w:rsidR="00CA0843">
        <w:rPr>
          <w:rFonts w:ascii="Times New Roman" w:hAnsi="Times New Roman" w:cs="Times New Roman"/>
          <w:sz w:val="28"/>
          <w:szCs w:val="28"/>
        </w:rPr>
        <w:t xml:space="preserve"> (в 2021</w:t>
      </w:r>
      <w:r w:rsidR="00DD3A29">
        <w:rPr>
          <w:rFonts w:ascii="Times New Roman" w:hAnsi="Times New Roman" w:cs="Times New Roman"/>
          <w:sz w:val="28"/>
          <w:szCs w:val="28"/>
        </w:rPr>
        <w:t>г.</w:t>
      </w:r>
      <w:r w:rsidR="00CA0843">
        <w:rPr>
          <w:rFonts w:ascii="Times New Roman" w:hAnsi="Times New Roman" w:cs="Times New Roman"/>
          <w:sz w:val="28"/>
          <w:szCs w:val="28"/>
        </w:rPr>
        <w:t xml:space="preserve"> и 2022г</w:t>
      </w:r>
      <w:r w:rsidR="00DD3A29">
        <w:rPr>
          <w:rFonts w:ascii="Times New Roman" w:hAnsi="Times New Roman" w:cs="Times New Roman"/>
          <w:sz w:val="28"/>
          <w:szCs w:val="28"/>
        </w:rPr>
        <w:t>.</w:t>
      </w:r>
      <w:r w:rsidR="00CA0843">
        <w:rPr>
          <w:rFonts w:ascii="Times New Roman" w:hAnsi="Times New Roman" w:cs="Times New Roman"/>
          <w:sz w:val="28"/>
          <w:szCs w:val="28"/>
        </w:rPr>
        <w:t>)</w:t>
      </w:r>
      <w:r w:rsidR="00B1280B" w:rsidRPr="00686818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CA0843">
        <w:rPr>
          <w:rFonts w:ascii="Times New Roman" w:hAnsi="Times New Roman" w:cs="Times New Roman"/>
          <w:sz w:val="28"/>
          <w:szCs w:val="28"/>
        </w:rPr>
        <w:t>регионального</w:t>
      </w:r>
      <w:r w:rsidR="00B1280B" w:rsidRPr="0068681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D6C3A">
        <w:rPr>
          <w:rFonts w:ascii="Times New Roman" w:hAnsi="Times New Roman" w:cs="Times New Roman"/>
          <w:sz w:val="28"/>
          <w:szCs w:val="28"/>
        </w:rPr>
        <w:t>:</w:t>
      </w:r>
      <w:r w:rsidR="00B1280B" w:rsidRPr="00686818">
        <w:rPr>
          <w:rFonts w:ascii="Times New Roman" w:hAnsi="Times New Roman" w:cs="Times New Roman"/>
          <w:sz w:val="28"/>
          <w:szCs w:val="28"/>
        </w:rPr>
        <w:t xml:space="preserve"> </w:t>
      </w:r>
      <w:r w:rsidR="00CA0843">
        <w:rPr>
          <w:rFonts w:ascii="Times New Roman" w:hAnsi="Times New Roman" w:cs="Times New Roman"/>
          <w:sz w:val="28"/>
          <w:szCs w:val="28"/>
        </w:rPr>
        <w:t xml:space="preserve">«Региональные инновационные площадки: лидеры в образовании». 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В 2016 году коллектив гимназии был внесён в раздел «Трудовые коллективы» комплекса «Гордость Волжского </w:t>
      </w:r>
      <w:r w:rsidR="00EB5039" w:rsidRPr="00EB5039">
        <w:rPr>
          <w:rFonts w:ascii="Times New Roman" w:hAnsi="Times New Roman" w:cs="Times New Roman"/>
          <w:sz w:val="28"/>
          <w:szCs w:val="28"/>
        </w:rPr>
        <w:lastRenderedPageBreak/>
        <w:t>района»</w:t>
      </w:r>
      <w:r w:rsidR="00876D34">
        <w:rPr>
          <w:rFonts w:ascii="Times New Roman" w:hAnsi="Times New Roman" w:cs="Times New Roman"/>
          <w:sz w:val="28"/>
          <w:szCs w:val="28"/>
        </w:rPr>
        <w:t>.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 </w:t>
      </w:r>
      <w:r w:rsidR="00876D34">
        <w:rPr>
          <w:rFonts w:ascii="Times New Roman" w:hAnsi="Times New Roman" w:cs="Times New Roman"/>
          <w:sz w:val="28"/>
          <w:szCs w:val="28"/>
        </w:rPr>
        <w:t>И</w:t>
      </w:r>
      <w:r w:rsidR="00EB5039">
        <w:rPr>
          <w:rFonts w:ascii="Times New Roman" w:hAnsi="Times New Roman" w:cs="Times New Roman"/>
          <w:sz w:val="28"/>
          <w:szCs w:val="28"/>
        </w:rPr>
        <w:t xml:space="preserve">мена </w:t>
      </w:r>
      <w:r w:rsidR="00EB5039" w:rsidRPr="00EB5039">
        <w:rPr>
          <w:rFonts w:ascii="Times New Roman" w:hAnsi="Times New Roman" w:cs="Times New Roman"/>
          <w:sz w:val="28"/>
          <w:szCs w:val="28"/>
        </w:rPr>
        <w:t>обучающи</w:t>
      </w:r>
      <w:r w:rsidR="00EB5039">
        <w:rPr>
          <w:rFonts w:ascii="Times New Roman" w:hAnsi="Times New Roman" w:cs="Times New Roman"/>
          <w:sz w:val="28"/>
          <w:szCs w:val="28"/>
        </w:rPr>
        <w:t>х</w:t>
      </w:r>
      <w:r w:rsidR="00EB5039" w:rsidRPr="00EB5039">
        <w:rPr>
          <w:rFonts w:ascii="Times New Roman" w:hAnsi="Times New Roman" w:cs="Times New Roman"/>
          <w:sz w:val="28"/>
          <w:szCs w:val="28"/>
        </w:rPr>
        <w:t>ся</w:t>
      </w:r>
      <w:r w:rsidR="00EB5039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2D6C3A">
        <w:rPr>
          <w:rFonts w:ascii="Times New Roman" w:hAnsi="Times New Roman" w:cs="Times New Roman"/>
          <w:sz w:val="28"/>
          <w:szCs w:val="28"/>
        </w:rPr>
        <w:t xml:space="preserve"> были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 </w:t>
      </w:r>
      <w:r w:rsidR="00B1280B" w:rsidRPr="00EB5039">
        <w:rPr>
          <w:rFonts w:ascii="Times New Roman" w:hAnsi="Times New Roman" w:cs="Times New Roman"/>
          <w:sz w:val="28"/>
          <w:szCs w:val="28"/>
        </w:rPr>
        <w:t>занесены в раздел «Одарённые дети»</w:t>
      </w:r>
      <w:r w:rsidR="00B1280B">
        <w:rPr>
          <w:rFonts w:ascii="Times New Roman" w:hAnsi="Times New Roman" w:cs="Times New Roman"/>
          <w:sz w:val="28"/>
          <w:szCs w:val="28"/>
        </w:rPr>
        <w:t xml:space="preserve"> 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в 2015г., </w:t>
      </w:r>
      <w:r w:rsidR="00C153FB">
        <w:rPr>
          <w:rFonts w:ascii="Times New Roman" w:hAnsi="Times New Roman" w:cs="Times New Roman"/>
          <w:sz w:val="28"/>
          <w:szCs w:val="28"/>
        </w:rPr>
        <w:t xml:space="preserve">в 2017г., 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в 2019г., </w:t>
      </w:r>
      <w:r w:rsidR="00EB5039">
        <w:rPr>
          <w:rFonts w:ascii="Times New Roman" w:hAnsi="Times New Roman" w:cs="Times New Roman"/>
          <w:sz w:val="28"/>
          <w:szCs w:val="28"/>
        </w:rPr>
        <w:t>в 2020г., в 2022г., в 2023г.</w:t>
      </w:r>
      <w:r w:rsidR="00B1280B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EB5039">
        <w:rPr>
          <w:rFonts w:ascii="Times New Roman" w:hAnsi="Times New Roman" w:cs="Times New Roman"/>
          <w:sz w:val="28"/>
          <w:szCs w:val="28"/>
        </w:rPr>
        <w:t xml:space="preserve">ФИО </w:t>
      </w:r>
      <w:r w:rsidR="00EB5039" w:rsidRPr="00EB5039">
        <w:rPr>
          <w:rFonts w:ascii="Times New Roman" w:hAnsi="Times New Roman" w:cs="Times New Roman"/>
          <w:sz w:val="28"/>
          <w:szCs w:val="28"/>
        </w:rPr>
        <w:t>учител</w:t>
      </w:r>
      <w:r w:rsidR="00EB5039">
        <w:rPr>
          <w:rFonts w:ascii="Times New Roman" w:hAnsi="Times New Roman" w:cs="Times New Roman"/>
          <w:sz w:val="28"/>
          <w:szCs w:val="28"/>
        </w:rPr>
        <w:t>я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 географии и ОПК </w:t>
      </w:r>
      <w:r w:rsidR="00EB5039">
        <w:rPr>
          <w:rFonts w:ascii="Times New Roman" w:hAnsi="Times New Roman" w:cs="Times New Roman"/>
          <w:sz w:val="28"/>
          <w:szCs w:val="28"/>
        </w:rPr>
        <w:t>Гусевой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 И.Н, </w:t>
      </w:r>
      <w:r w:rsidR="00EB5039">
        <w:rPr>
          <w:rFonts w:ascii="Times New Roman" w:hAnsi="Times New Roman" w:cs="Times New Roman"/>
          <w:sz w:val="28"/>
          <w:szCs w:val="28"/>
        </w:rPr>
        <w:t>занесено</w:t>
      </w:r>
      <w:r w:rsidR="00EB5039" w:rsidRPr="00EB5039">
        <w:rPr>
          <w:rFonts w:ascii="Times New Roman" w:hAnsi="Times New Roman" w:cs="Times New Roman"/>
          <w:sz w:val="28"/>
          <w:szCs w:val="28"/>
        </w:rPr>
        <w:t xml:space="preserve"> в раздел комплекса «Гордость Волжского района».</w:t>
      </w:r>
      <w:r w:rsidRPr="00686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достижения целей и результатов проекта объясняется выстроенной системой воспитательной работы, тесным продуктивным сотрудничеством с организациями-партнерами и микросоциумом, в числе которых: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>- Свято-Троицкий кафедральный собор г. Саратова,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 xml:space="preserve">- отдел катехизации Саратовской епархии, 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>- государственное автономное учреждение дополнительного профессионального образования «Саратовский областной институт развития образования»,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 xml:space="preserve">- областной краеведческий музей, 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 xml:space="preserve">- музей Саратовской епархии, 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 xml:space="preserve">- областной музей </w:t>
      </w:r>
      <w:r w:rsidR="000A0273" w:rsidRPr="00097399">
        <w:rPr>
          <w:rFonts w:ascii="Times New Roman" w:hAnsi="Times New Roman" w:cs="Times New Roman"/>
          <w:sz w:val="28"/>
          <w:szCs w:val="28"/>
        </w:rPr>
        <w:t>Н.Г.</w:t>
      </w:r>
      <w:r w:rsidR="000A0273">
        <w:rPr>
          <w:rFonts w:ascii="Times New Roman" w:hAnsi="Times New Roman" w:cs="Times New Roman"/>
          <w:sz w:val="28"/>
          <w:szCs w:val="28"/>
        </w:rPr>
        <w:t xml:space="preserve"> </w:t>
      </w:r>
      <w:r w:rsidRPr="00097399">
        <w:rPr>
          <w:rFonts w:ascii="Times New Roman" w:hAnsi="Times New Roman" w:cs="Times New Roman"/>
          <w:sz w:val="28"/>
          <w:szCs w:val="28"/>
        </w:rPr>
        <w:t xml:space="preserve">Чернышевского, 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>- областн</w:t>
      </w:r>
      <w:r w:rsidR="000A0273">
        <w:rPr>
          <w:rFonts w:ascii="Times New Roman" w:hAnsi="Times New Roman" w:cs="Times New Roman"/>
          <w:sz w:val="28"/>
          <w:szCs w:val="28"/>
        </w:rPr>
        <w:t>ая</w:t>
      </w:r>
      <w:r w:rsidRPr="0009739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A0273">
        <w:rPr>
          <w:rFonts w:ascii="Times New Roman" w:hAnsi="Times New Roman" w:cs="Times New Roman"/>
          <w:sz w:val="28"/>
          <w:szCs w:val="28"/>
        </w:rPr>
        <w:t>а</w:t>
      </w:r>
      <w:r w:rsidRPr="00097399">
        <w:rPr>
          <w:rFonts w:ascii="Times New Roman" w:hAnsi="Times New Roman" w:cs="Times New Roman"/>
          <w:sz w:val="28"/>
          <w:szCs w:val="28"/>
        </w:rPr>
        <w:t xml:space="preserve"> им. А.С. Пушкина, 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</w:t>
      </w:r>
      <w:r w:rsidRPr="00097399">
        <w:rPr>
          <w:rFonts w:ascii="Times New Roman" w:hAnsi="Times New Roman" w:cs="Times New Roman"/>
          <w:sz w:val="28"/>
          <w:szCs w:val="28"/>
        </w:rPr>
        <w:t xml:space="preserve"> Боевой славы, этнографическая деревня (Соколовая гора),</w:t>
      </w:r>
    </w:p>
    <w:p w:rsidR="0067171B" w:rsidRPr="00097399" w:rsidRDefault="008F3EE1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7171B">
        <w:rPr>
          <w:rFonts w:ascii="Times New Roman" w:hAnsi="Times New Roman" w:cs="Times New Roman"/>
          <w:sz w:val="28"/>
          <w:szCs w:val="28"/>
        </w:rPr>
        <w:t>узейный центр</w:t>
      </w:r>
      <w:r w:rsidR="0067171B" w:rsidRPr="00097399">
        <w:rPr>
          <w:rFonts w:ascii="Times New Roman" w:hAnsi="Times New Roman" w:cs="Times New Roman"/>
          <w:sz w:val="28"/>
          <w:szCs w:val="28"/>
        </w:rPr>
        <w:t xml:space="preserve"> ГАУ ДПО «СОИРО», 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>- интерактивный музей</w:t>
      </w:r>
      <w:r>
        <w:rPr>
          <w:rFonts w:ascii="Times New Roman" w:hAnsi="Times New Roman" w:cs="Times New Roman"/>
          <w:sz w:val="28"/>
          <w:szCs w:val="28"/>
        </w:rPr>
        <w:t xml:space="preserve"> «Россия – Моя история»,</w:t>
      </w:r>
    </w:p>
    <w:p w:rsidR="0067171B" w:rsidRDefault="0067171B" w:rsidP="008F3E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3">
        <w:rPr>
          <w:rFonts w:ascii="Times New Roman" w:hAnsi="Times New Roman" w:cs="Times New Roman"/>
          <w:sz w:val="28"/>
          <w:szCs w:val="28"/>
        </w:rPr>
        <w:t xml:space="preserve">ГБУ Саратовской области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573">
        <w:rPr>
          <w:rFonts w:ascii="Times New Roman" w:hAnsi="Times New Roman" w:cs="Times New Roman"/>
          <w:sz w:val="28"/>
          <w:szCs w:val="28"/>
        </w:rPr>
        <w:t>Областной центр экологии, краеведения и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3EE1">
        <w:rPr>
          <w:rFonts w:ascii="Times New Roman" w:hAnsi="Times New Roman" w:cs="Times New Roman"/>
          <w:sz w:val="28"/>
          <w:szCs w:val="28"/>
        </w:rPr>
        <w:t xml:space="preserve"> </w:t>
      </w:r>
      <w:r w:rsidRPr="00097399">
        <w:rPr>
          <w:rFonts w:ascii="Times New Roman" w:hAnsi="Times New Roman" w:cs="Times New Roman"/>
          <w:sz w:val="28"/>
          <w:szCs w:val="28"/>
        </w:rPr>
        <w:t xml:space="preserve">и </w:t>
      </w:r>
      <w:r w:rsidR="008F3EE1">
        <w:rPr>
          <w:rFonts w:ascii="Times New Roman" w:hAnsi="Times New Roman" w:cs="Times New Roman"/>
          <w:sz w:val="28"/>
          <w:szCs w:val="28"/>
        </w:rPr>
        <w:t>др</w:t>
      </w:r>
      <w:r w:rsidRPr="00097399">
        <w:rPr>
          <w:rFonts w:ascii="Times New Roman" w:hAnsi="Times New Roman" w:cs="Times New Roman"/>
          <w:sz w:val="28"/>
          <w:szCs w:val="28"/>
        </w:rPr>
        <w:t>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богатую историю здания гимназии (в 2023 году – 213 лет), педагогический коллектив бережно хранит традиции гимназии, прививая подрастающему поколению ценность понимания и осознания исторического прошлого. В этом направлении существенную роль играет работу музея гимназии «Русская старина» (первого музея в г. Саратове</w:t>
      </w:r>
      <w:r w:rsidR="000A0273">
        <w:rPr>
          <w:rFonts w:ascii="Times New Roman" w:hAnsi="Times New Roman" w:cs="Times New Roman"/>
          <w:sz w:val="28"/>
          <w:szCs w:val="28"/>
        </w:rPr>
        <w:t>, созданного епископом саратовским Иаковым (Вечерковым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027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71B" w:rsidRPr="00D02D6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Гимназисты являются активными участниками научно-практических конференций, форумов, конкурсов различного уровня краеведческой направленности, занимая призовые места.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>Таким образом, наработанный методический инструментарий обеспечит реальность достижения целей и результатов проекта.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Pr="00214032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32">
        <w:rPr>
          <w:rFonts w:ascii="Times New Roman" w:hAnsi="Times New Roman" w:cs="Times New Roman"/>
          <w:b/>
          <w:sz w:val="28"/>
          <w:szCs w:val="28"/>
        </w:rPr>
        <w:t>2.7.5. Корреляция проекта (программы) с национальными целями и стратегическими задачами, в соответствии с нормативно-правовыми актами стратегического планирования</w:t>
      </w:r>
    </w:p>
    <w:p w:rsidR="0067171B" w:rsidRPr="0028064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9">
        <w:rPr>
          <w:rFonts w:ascii="Times New Roman" w:hAnsi="Times New Roman" w:cs="Times New Roman"/>
          <w:sz w:val="28"/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67171B" w:rsidRPr="0028064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9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</w:t>
      </w:r>
      <w:r w:rsidRPr="00280649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общественнойжизни.</w:t>
      </w:r>
    </w:p>
    <w:p w:rsidR="0067171B" w:rsidRPr="0028064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9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</w:t>
      </w:r>
    </w:p>
    <w:p w:rsidR="0067171B" w:rsidRPr="0028064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49">
        <w:rPr>
          <w:rFonts w:ascii="Times New Roman" w:hAnsi="Times New Roman" w:cs="Times New Roman"/>
          <w:sz w:val="28"/>
          <w:szCs w:val="28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214032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32">
        <w:rPr>
          <w:rFonts w:ascii="Times New Roman" w:hAnsi="Times New Roman" w:cs="Times New Roman"/>
          <w:b/>
          <w:sz w:val="28"/>
          <w:szCs w:val="28"/>
        </w:rPr>
        <w:t>2.7.6. Иная информация, характеризующая значимость проекта (программы)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>Устойчивость результатов проекта после окончания его реализации определяется следующим: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предполагается, что в</w:t>
      </w:r>
      <w:r w:rsidRPr="00097399">
        <w:rPr>
          <w:rFonts w:ascii="Times New Roman" w:hAnsi="Times New Roman" w:cs="Times New Roman"/>
          <w:sz w:val="28"/>
          <w:szCs w:val="28"/>
        </w:rPr>
        <w:t xml:space="preserve"> рамках проекта произойдут изменения </w:t>
      </w:r>
      <w:r>
        <w:rPr>
          <w:rFonts w:ascii="Times New Roman" w:hAnsi="Times New Roman" w:cs="Times New Roman"/>
          <w:sz w:val="28"/>
          <w:szCs w:val="28"/>
        </w:rPr>
        <w:t xml:space="preserve">не только в воспитательной, но и </w:t>
      </w:r>
      <w:r w:rsidRPr="00097399">
        <w:rPr>
          <w:rFonts w:ascii="Times New Roman" w:hAnsi="Times New Roman" w:cs="Times New Roman"/>
          <w:sz w:val="28"/>
          <w:szCs w:val="28"/>
        </w:rPr>
        <w:t>в образовательной системе гимназии, которые обеспечат повышение качеств</w:t>
      </w:r>
      <w:r>
        <w:rPr>
          <w:rFonts w:ascii="Times New Roman" w:hAnsi="Times New Roman" w:cs="Times New Roman"/>
          <w:sz w:val="28"/>
          <w:szCs w:val="28"/>
        </w:rPr>
        <w:t>а образования и его доступности;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097399">
        <w:rPr>
          <w:rFonts w:ascii="Times New Roman" w:hAnsi="Times New Roman" w:cs="Times New Roman"/>
          <w:sz w:val="28"/>
          <w:szCs w:val="28"/>
        </w:rPr>
        <w:t>оздание ресурсного центра на базе  гимназии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399">
        <w:rPr>
          <w:rFonts w:ascii="Times New Roman" w:hAnsi="Times New Roman" w:cs="Times New Roman"/>
          <w:sz w:val="28"/>
          <w:szCs w:val="28"/>
        </w:rPr>
        <w:t xml:space="preserve"> доступного для всех педагогов сетевого сообщества, обеспечит постоянное профессиональное развитие учителей, освоение ими новых педагогических технологий, способствующих повышению качества </w:t>
      </w:r>
      <w:r>
        <w:rPr>
          <w:rFonts w:ascii="Times New Roman" w:hAnsi="Times New Roman" w:cs="Times New Roman"/>
          <w:sz w:val="28"/>
          <w:szCs w:val="28"/>
        </w:rPr>
        <w:t>воспитания;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9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7399">
        <w:rPr>
          <w:rFonts w:ascii="Times New Roman" w:hAnsi="Times New Roman" w:cs="Times New Roman"/>
          <w:sz w:val="28"/>
          <w:szCs w:val="28"/>
        </w:rPr>
        <w:t xml:space="preserve">азвитие взаимодействия с родителями, местным сообществом, развитие партнерства с учреждениями образования, социокультурной сферы будет способствовать устойчивости </w:t>
      </w:r>
      <w:r>
        <w:rPr>
          <w:rFonts w:ascii="Times New Roman" w:hAnsi="Times New Roman" w:cs="Times New Roman"/>
          <w:sz w:val="28"/>
          <w:szCs w:val="28"/>
        </w:rPr>
        <w:t>результатов проекта;</w:t>
      </w:r>
    </w:p>
    <w:p w:rsidR="0067171B" w:rsidRPr="000973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положительный опыт реализации проекта послужит примером для других образовательных организаций и закрепит статус гимназии как </w:t>
      </w:r>
      <w:r w:rsidRPr="006E71EC"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>
        <w:rPr>
          <w:rFonts w:ascii="Times New Roman" w:hAnsi="Times New Roman" w:cs="Times New Roman"/>
          <w:sz w:val="28"/>
          <w:szCs w:val="28"/>
        </w:rPr>
        <w:t>центра, способного осуществлять инновационную деятельность, опираясь на традиции.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32">
        <w:rPr>
          <w:rFonts w:ascii="Times New Roman" w:hAnsi="Times New Roman" w:cs="Times New Roman"/>
          <w:b/>
          <w:sz w:val="28"/>
          <w:szCs w:val="28"/>
        </w:rPr>
        <w:t>2.8. Исходные теоретические положения, на которых строится проект</w:t>
      </w:r>
    </w:p>
    <w:p w:rsidR="0067171B" w:rsidRPr="00D70FB4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проекта</w:t>
      </w:r>
      <w:r w:rsidRPr="00D70FB4">
        <w:rPr>
          <w:rFonts w:ascii="Times New Roman" w:hAnsi="Times New Roman" w:cs="Times New Roman"/>
          <w:sz w:val="28"/>
          <w:szCs w:val="28"/>
        </w:rPr>
        <w:t xml:space="preserve"> направлена на активизацию инновационного компонента образовательной системы, включающего разработку, апробацию, внедрение, распространение, нормативное обеспечение действенных </w:t>
      </w:r>
      <w:r w:rsidRPr="00D70FB4">
        <w:rPr>
          <w:rFonts w:ascii="Times New Roman" w:hAnsi="Times New Roman" w:cs="Times New Roman"/>
          <w:sz w:val="28"/>
          <w:szCs w:val="28"/>
        </w:rPr>
        <w:lastRenderedPageBreak/>
        <w:t>разработок в сфере осуществления образовательной деятельности, обладающих выраженным положительным эффектом.</w:t>
      </w:r>
    </w:p>
    <w:p w:rsidR="0067171B" w:rsidRPr="00D70FB4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проект</w:t>
      </w:r>
      <w:r w:rsidRPr="00D70FB4">
        <w:rPr>
          <w:rFonts w:ascii="Times New Roman" w:hAnsi="Times New Roman" w:cs="Times New Roman"/>
          <w:sz w:val="28"/>
          <w:szCs w:val="28"/>
        </w:rPr>
        <w:t xml:space="preserve"> предусматривает обновление образовательной практики, осуществление комплексных, полидисциплинарных исследований, интегрирование таких предметов, как история, обществознание, география, основы православной культуры, искусство и др. На фоне данной интеграции  намечена соорганизация всех видов деятельности на всех уровнях.</w:t>
      </w:r>
    </w:p>
    <w:p w:rsidR="0067171B" w:rsidRPr="00D70FB4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4">
        <w:rPr>
          <w:rFonts w:ascii="Times New Roman" w:hAnsi="Times New Roman" w:cs="Times New Roman"/>
          <w:sz w:val="28"/>
          <w:szCs w:val="28"/>
        </w:rPr>
        <w:t>Согласно Концепции духовно-нравственного развития и воспитанияличности гражданина России в сфере общего образования, новая российская общеобразовательная школа должна стать важнейшим фактором, обеспечивающим социокультурную модернизацию российскогообщества. Поэтому основная задача формирования духовно-нравственной культуры личности заключается в готовности и способности к духовному развитию, нравственному самосовершенствованию, самооценке, пониманию смысла своей жизни, индивидуально-ответственномуповедению.</w:t>
      </w:r>
    </w:p>
    <w:p w:rsidR="0067171B" w:rsidRDefault="0067171B" w:rsidP="005D439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B4">
        <w:rPr>
          <w:rFonts w:ascii="Times New Roman" w:hAnsi="Times New Roman" w:cs="Times New Roman"/>
          <w:sz w:val="28"/>
          <w:szCs w:val="28"/>
        </w:rPr>
        <w:t>Необходимость развития интересов у обучающихся в области краеведения связана с социальным заказом общества: чем полнее, глубже, содержательнее будут знания учащихся о родном крае и его лучших людях, тем более действенными окажутся они в воспитании любви к родной природе и земле, уважении к традициям своего народа, патриотизма.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9752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99">
        <w:rPr>
          <w:rFonts w:ascii="Times New Roman" w:hAnsi="Times New Roman" w:cs="Times New Roman"/>
          <w:b/>
          <w:sz w:val="28"/>
          <w:szCs w:val="28"/>
        </w:rPr>
        <w:t>2.9. Программа-календарный план реализации проекта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8"/>
        <w:gridCol w:w="903"/>
        <w:gridCol w:w="903"/>
        <w:gridCol w:w="2427"/>
        <w:gridCol w:w="1699"/>
        <w:gridCol w:w="1369"/>
        <w:gridCol w:w="1872"/>
      </w:tblGrid>
      <w:tr w:rsidR="0067171B" w:rsidRPr="001868E2" w:rsidTr="00EB3BA7">
        <w:tc>
          <w:tcPr>
            <w:tcW w:w="410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82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Дата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начала</w:t>
            </w:r>
          </w:p>
        </w:tc>
        <w:tc>
          <w:tcPr>
            <w:tcW w:w="882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Дата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окончания</w:t>
            </w:r>
          </w:p>
        </w:tc>
        <w:tc>
          <w:tcPr>
            <w:tcW w:w="2473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Перечень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действий</w:t>
            </w:r>
          </w:p>
        </w:tc>
        <w:tc>
          <w:tcPr>
            <w:tcW w:w="1769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Содержание 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методы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334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Необходимые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условия для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действий</w:t>
            </w:r>
          </w:p>
        </w:tc>
        <w:tc>
          <w:tcPr>
            <w:tcW w:w="1821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Прогнозируемые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9668D">
              <w:rPr>
                <w:rFonts w:ascii="Times New Roman" w:hAnsi="Times New Roman" w:cs="Times New Roman"/>
                <w:b/>
              </w:rPr>
              <w:t>действий</w:t>
            </w:r>
          </w:p>
        </w:tc>
      </w:tr>
      <w:tr w:rsidR="0067171B" w:rsidRPr="001868E2" w:rsidTr="00EB3BA7">
        <w:tc>
          <w:tcPr>
            <w:tcW w:w="9571" w:type="dxa"/>
            <w:gridSpan w:val="7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2023 г. (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этап)</w:t>
            </w:r>
            <w:r w:rsidRPr="00C9668D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внедрение системы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69" w:type="dxa"/>
          </w:tcPr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(«дорожной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карты»)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проекта. Анализ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состояния ОУ до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нормативной 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1334" w:type="dxa"/>
          </w:tcPr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1.Нормативно-правовая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база реализации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проекта: - Аналитическая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ОУ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до начала реализации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проекта. - Положение о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проекта. - Положение о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организации в режиме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ФИП. - Положение о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Координационном совете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проекта. -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рабочей группе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педагогов. 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Разработана система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разработок 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на основе православного краеведения</w:t>
            </w:r>
          </w:p>
        </w:tc>
        <w:tc>
          <w:tcPr>
            <w:tcW w:w="1769" w:type="dxa"/>
          </w:tcPr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основных понятий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по теме проекта.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Изучение научнопедагогической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литературы по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теме проекта в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самообразования.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круглого стола с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деятельности ОУ.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(рабочей группы).</w:t>
            </w:r>
          </w:p>
          <w:p w:rsidR="0067171B" w:rsidRPr="004F175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4">
              <w:rPr>
                <w:rFonts w:ascii="Times New Roman" w:hAnsi="Times New Roman" w:cs="Times New Roman"/>
                <w:sz w:val="24"/>
                <w:szCs w:val="24"/>
              </w:rPr>
              <w:t>обзор практикдуховно-нравственного воспитания на основе православного краеведения</w:t>
            </w:r>
          </w:p>
        </w:tc>
        <w:tc>
          <w:tcPr>
            <w:tcW w:w="1334" w:type="dxa"/>
          </w:tcPr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821" w:type="dxa"/>
          </w:tcPr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Подготовка анализа</w:t>
            </w:r>
          </w:p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существующих практик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организациидуховно-нравственного воспитания на основе православного краеведения 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</w:p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партнерства в</w:t>
            </w:r>
          </w:p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67171B" w:rsidRPr="00465669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проекта (раб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 организациями-</w:t>
            </w:r>
            <w:r w:rsidRPr="00465669">
              <w:rPr>
                <w:rFonts w:ascii="Times New Roman" w:hAnsi="Times New Roman" w:cs="Times New Roman"/>
                <w:sz w:val="24"/>
                <w:szCs w:val="24"/>
              </w:rPr>
              <w:t>реципиентами)</w:t>
            </w:r>
          </w:p>
        </w:tc>
        <w:tc>
          <w:tcPr>
            <w:tcW w:w="1769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договоров о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сотрудничестве с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сетевыми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(организациями-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реципиентами) 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334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партнеров</w:t>
            </w:r>
          </w:p>
        </w:tc>
        <w:tc>
          <w:tcPr>
            <w:tcW w:w="1821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сотрудничестве с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сетевыми партнерами 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проекта.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Разработка сетевой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769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критериев 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334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сетевых партнеров</w:t>
            </w:r>
          </w:p>
        </w:tc>
        <w:tc>
          <w:tcPr>
            <w:tcW w:w="1821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Чек-лист о готовности к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реципиентами.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кадрового состава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769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обучающие семинары, вебинары</w:t>
            </w:r>
          </w:p>
        </w:tc>
        <w:tc>
          <w:tcPr>
            <w:tcW w:w="1334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Апробация 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внедрение модели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информационнообразовательного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сервиса.</w:t>
            </w:r>
          </w:p>
        </w:tc>
        <w:tc>
          <w:tcPr>
            <w:tcW w:w="1769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сервисов.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архитектуры и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сервиса.</w:t>
            </w:r>
          </w:p>
        </w:tc>
        <w:tc>
          <w:tcPr>
            <w:tcW w:w="1334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67171B" w:rsidRPr="00AA0E5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</w:tr>
      <w:tr w:rsidR="0067171B" w:rsidRPr="001868E2" w:rsidTr="00EB3BA7">
        <w:tc>
          <w:tcPr>
            <w:tcW w:w="9571" w:type="dxa"/>
            <w:gridSpan w:val="7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2024 г. (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этап)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473" w:type="dxa"/>
          </w:tcPr>
          <w:p w:rsidR="0067171B" w:rsidRPr="00AA0E5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Организация на</w:t>
            </w:r>
          </w:p>
          <w:p w:rsidR="0067171B" w:rsidRPr="00AA0E5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базе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семинара 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7171B" w:rsidRPr="00AA0E5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руководителей и</w:t>
            </w:r>
          </w:p>
          <w:p w:rsidR="0067171B" w:rsidRPr="00AA0E5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учителей ОУ по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</w:t>
            </w:r>
            <w:r w:rsidRPr="00AA0E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769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поля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совместно со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организациями-партнерами, организациями-реципиентами,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образовательными организациями области. 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мероприятий.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473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проблемного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«Эффективные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на основе православного краеведения» (совместно с организациями-партнерами)</w:t>
            </w:r>
          </w:p>
        </w:tc>
        <w:tc>
          <w:tcPr>
            <w:tcW w:w="1769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 на базе гимназии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473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областной научно-практической конференции школьников «Духовность и современность»</w:t>
            </w:r>
          </w:p>
        </w:tc>
        <w:tc>
          <w:tcPr>
            <w:tcW w:w="1769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НПК, проведение на базе гимназии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473" w:type="dxa"/>
          </w:tcPr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внедрения модели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</w:t>
            </w: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совместно с вузами в рамках реализации модели наставничества</w:t>
            </w:r>
          </w:p>
        </w:tc>
        <w:tc>
          <w:tcPr>
            <w:tcW w:w="1769" w:type="dxa"/>
          </w:tcPr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практикумов на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СГУ им. Н.Г. Чернышевского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821" w:type="dxa"/>
          </w:tcPr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предпрофессиональными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компетенциями разной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направленности и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на</w:t>
            </w:r>
          </w:p>
          <w:p w:rsidR="0067171B" w:rsidRPr="00C764A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B">
              <w:rPr>
                <w:rFonts w:ascii="Times New Roman" w:hAnsi="Times New Roman" w:cs="Times New Roman"/>
                <w:sz w:val="24"/>
                <w:szCs w:val="24"/>
              </w:rPr>
              <w:t>высокотехнологичном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вузовском оборудовании.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473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 в мероприятиях различного уровня (Международные Рождественские встречи, межрегиональные Пименовские чтения, межрегиональный форум, посвященный Дня славянской письменности и равноапостольным Кириллу и Мефодию, научно-практические конференции, методические семинары, круглые столы, форумы и т.п.Публикации результатов методической и педагогической деятельнсоти в СМИ, сборниках, журналах, на профессиональных сайтах</w:t>
            </w:r>
          </w:p>
        </w:tc>
        <w:tc>
          <w:tcPr>
            <w:tcW w:w="1769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администрации и педагогического коллектива с авторскими методическими разработками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73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воспитательном процессе гимназии</w:t>
            </w:r>
          </w:p>
        </w:tc>
        <w:tc>
          <w:tcPr>
            <w:tcW w:w="1769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Плана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работы, проведение  на базе гимназии различных мероприятий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473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спектаклей, выставок и т.п. </w:t>
            </w:r>
          </w:p>
        </w:tc>
        <w:tc>
          <w:tcPr>
            <w:tcW w:w="1769" w:type="dxa"/>
          </w:tcPr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воспитательной работы, проведение  на базе гимназии различных мероприятий,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сайте гимназии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2473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 при гимназии</w:t>
            </w:r>
          </w:p>
        </w:tc>
        <w:tc>
          <w:tcPr>
            <w:tcW w:w="1769" w:type="dxa"/>
          </w:tcPr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воспитательной работы, проведение  на базе гимназии различных мероприятий,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сайте гимназии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71B" w:rsidRPr="00CB083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9571" w:type="dxa"/>
            <w:gridSpan w:val="7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этап)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28.02.2025</w:t>
            </w:r>
          </w:p>
        </w:tc>
        <w:tc>
          <w:tcPr>
            <w:tcW w:w="2473" w:type="dxa"/>
          </w:tcPr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769" w:type="dxa"/>
          </w:tcPr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стендового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доклада, макета</w:t>
            </w:r>
          </w:p>
          <w:p w:rsidR="0067171B" w:rsidRPr="00D16E61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для публикации</w:t>
            </w:r>
          </w:p>
        </w:tc>
        <w:tc>
          <w:tcPr>
            <w:tcW w:w="1334" w:type="dxa"/>
          </w:tcPr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партнеров.</w:t>
            </w:r>
          </w:p>
        </w:tc>
        <w:tc>
          <w:tcPr>
            <w:tcW w:w="1821" w:type="dxa"/>
          </w:tcPr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2A16A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B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31.05.2025</w:t>
            </w:r>
          </w:p>
        </w:tc>
        <w:tc>
          <w:tcPr>
            <w:tcW w:w="2473" w:type="dxa"/>
          </w:tcPr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методического семинара по обмену опытом (совместно с организациями-партнерами)</w:t>
            </w:r>
          </w:p>
        </w:tc>
        <w:tc>
          <w:tcPr>
            <w:tcW w:w="1769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 на базе гимназии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презентационных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334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821" w:type="dxa"/>
          </w:tcPr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67171B" w:rsidRPr="00D16E61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16E6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2473" w:type="dxa"/>
          </w:tcPr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</w:t>
            </w:r>
          </w:p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</w:p>
          <w:p w:rsidR="0067171B" w:rsidRPr="007D5D68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8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769" w:type="dxa"/>
          </w:tcPr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по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критериям и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D16E61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334" w:type="dxa"/>
          </w:tcPr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ионно-</w:t>
            </w: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1821" w:type="dxa"/>
          </w:tcPr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</w:t>
            </w:r>
            <w:r w:rsidRPr="00CC7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мониторинга. Получение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объективной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информации об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реализованного проекта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01.04.2025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31.07.2025</w:t>
            </w:r>
          </w:p>
        </w:tc>
        <w:tc>
          <w:tcPr>
            <w:tcW w:w="2473" w:type="dxa"/>
          </w:tcPr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процесса духовно-нравственного воспитания на основе православного краеведения</w:t>
            </w: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67171B" w:rsidRPr="00D16E61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активную жизнь гимназии, портфолио обучающихся, присвоение звания «Ученик года» (по номинациям)</w:t>
            </w:r>
          </w:p>
        </w:tc>
        <w:tc>
          <w:tcPr>
            <w:tcW w:w="1334" w:type="dxa"/>
          </w:tcPr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Социологическая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гимназии.</w:t>
            </w:r>
          </w:p>
        </w:tc>
        <w:tc>
          <w:tcPr>
            <w:tcW w:w="1821" w:type="dxa"/>
          </w:tcPr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для коррекции</w:t>
            </w:r>
          </w:p>
          <w:p w:rsidR="0067171B" w:rsidRPr="00CC79FF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FF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2473" w:type="dxa"/>
          </w:tcPr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Брейнсторминг ОУ,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реципиентов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проекта, ОУ,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планирующих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присоединиться к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участию в проекте,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  <w:tc>
          <w:tcPr>
            <w:tcW w:w="1769" w:type="dxa"/>
          </w:tcPr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сетевых и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партнеров с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целью создания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связей по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7171B" w:rsidRPr="00D16E61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духовно-нравственной направленности на основе православного краеведения</w:t>
            </w:r>
          </w:p>
        </w:tc>
        <w:tc>
          <w:tcPr>
            <w:tcW w:w="1334" w:type="dxa"/>
          </w:tcPr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1821" w:type="dxa"/>
          </w:tcPr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Внедрение передовых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взаимодействия членов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социума. Повышение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социальной активности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  <w:p w:rsidR="0067171B" w:rsidRPr="00A3291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67171B" w:rsidRPr="001868E2" w:rsidTr="00EB3BA7">
        <w:tc>
          <w:tcPr>
            <w:tcW w:w="410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  <w:tc>
          <w:tcPr>
            <w:tcW w:w="882" w:type="dxa"/>
          </w:tcPr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473" w:type="dxa"/>
          </w:tcPr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проекта на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межрегиональном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</w:tc>
        <w:tc>
          <w:tcPr>
            <w:tcW w:w="1769" w:type="dxa"/>
          </w:tcPr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стендового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доклада, макета</w:t>
            </w:r>
          </w:p>
          <w:p w:rsidR="0067171B" w:rsidRPr="00D16E61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публикации</w:t>
            </w:r>
          </w:p>
        </w:tc>
        <w:tc>
          <w:tcPr>
            <w:tcW w:w="1334" w:type="dxa"/>
          </w:tcPr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</w:t>
            </w: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партнеров</w:t>
            </w:r>
          </w:p>
        </w:tc>
        <w:tc>
          <w:tcPr>
            <w:tcW w:w="1821" w:type="dxa"/>
          </w:tcPr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Диссеминация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педагогическог</w:t>
            </w:r>
            <w:r w:rsidRPr="007B4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опыта.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продуктов в практику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7171B" w:rsidRPr="007B4E2C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организаций в регионах</w:t>
            </w:r>
          </w:p>
          <w:p w:rsidR="0067171B" w:rsidRPr="001868E2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2C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</w:tr>
    </w:tbl>
    <w:p w:rsidR="0067171B" w:rsidRDefault="0067171B" w:rsidP="00574C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Pr="00C9668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D">
        <w:rPr>
          <w:rFonts w:ascii="Times New Roman" w:hAnsi="Times New Roman" w:cs="Times New Roman"/>
          <w:b/>
          <w:sz w:val="28"/>
          <w:szCs w:val="28"/>
        </w:rPr>
        <w:t>2.10. Кадровое обеспечение реализации проекта (программы)</w:t>
      </w:r>
      <w:r w:rsidRPr="00C9668D"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2694"/>
        <w:gridCol w:w="2126"/>
        <w:gridCol w:w="1808"/>
      </w:tblGrid>
      <w:tr w:rsidR="00807BE6" w:rsidRPr="001868E2" w:rsidTr="00D56ED4">
        <w:tc>
          <w:tcPr>
            <w:tcW w:w="817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2694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 (при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</w:p>
        </w:tc>
        <w:tc>
          <w:tcPr>
            <w:tcW w:w="2126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 в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международных,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федеральных 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проектах в сфере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специалиста в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рамках реализации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(программы)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и науки за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807BE6" w:rsidRPr="001868E2" w:rsidTr="00D56ED4">
        <w:tc>
          <w:tcPr>
            <w:tcW w:w="817" w:type="dxa"/>
          </w:tcPr>
          <w:p w:rsidR="0067171B" w:rsidRPr="001868E2" w:rsidRDefault="0067171B" w:rsidP="00574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2694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образовательного учреждения «Русская православная классическая гимназия имени преподобного Сергия Радонежского»</w:t>
            </w:r>
          </w:p>
        </w:tc>
        <w:tc>
          <w:tcPr>
            <w:tcW w:w="2126" w:type="dxa"/>
          </w:tcPr>
          <w:p w:rsidR="00D7122A" w:rsidRDefault="00EB3BA7" w:rsidP="00D712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C87B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конкурса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ерафимовский учитель-2018/2019»</w:t>
            </w:r>
            <w:r w:rsidR="005D4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26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326CE" w:rsidRPr="0063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6C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6338E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0326C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0326CE" w:rsidRPr="0063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26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6338E7" w:rsidRPr="0020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Lifelong Learning for Sustainable Development 574056- EPP-1-PL-EPPKA2-CBHE-SP</w:t>
            </w:r>
            <w:r w:rsidR="0091751D" w:rsidRPr="00917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1751D">
              <w:rPr>
                <w:rFonts w:ascii="Times New Roman" w:hAnsi="Times New Roman" w:cs="Times New Roman"/>
                <w:sz w:val="24"/>
                <w:szCs w:val="24"/>
              </w:rPr>
              <w:t xml:space="preserve">Автор мультимейдийных </w:t>
            </w:r>
            <w:r w:rsidR="00917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по духовно – нравственному и экологическому воспитанию обучающихся и </w:t>
            </w:r>
            <w:r w:rsidR="001E59E5">
              <w:rPr>
                <w:rFonts w:ascii="Times New Roman" w:hAnsi="Times New Roman" w:cs="Times New Roman"/>
                <w:sz w:val="24"/>
                <w:szCs w:val="24"/>
              </w:rPr>
              <w:t>программ родительского просвещения.</w:t>
            </w:r>
            <w:r w:rsidR="00D7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71B" w:rsidRPr="0091751D" w:rsidRDefault="00D7122A" w:rsidP="00D712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свою инновационную деятельность награждена медалью Януша Корчака.</w:t>
            </w:r>
          </w:p>
        </w:tc>
        <w:tc>
          <w:tcPr>
            <w:tcW w:w="1808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руководство проектом</w:t>
            </w:r>
          </w:p>
        </w:tc>
      </w:tr>
      <w:tr w:rsidR="00807BE6" w:rsidRPr="001868E2" w:rsidTr="00D56ED4">
        <w:tc>
          <w:tcPr>
            <w:tcW w:w="817" w:type="dxa"/>
          </w:tcPr>
          <w:p w:rsidR="0067171B" w:rsidRPr="001868E2" w:rsidRDefault="0067171B" w:rsidP="00574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Владимир Глебович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2">
              <w:rPr>
                <w:rFonts w:ascii="Times New Roman" w:hAnsi="Times New Roman" w:cs="Times New Roman"/>
                <w:sz w:val="24"/>
                <w:szCs w:val="24"/>
              </w:rPr>
              <w:t>заведующей кафедрой гуманитарного  образования кандидат исторических наук, доцент, член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исторического общества, руководитель Саратовского регионального отделения Всероссийской общественной организации «Ассоциация учителей истории и обществознания»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федерального проекта «История России через историю регионов» Всероссийской общественной организации «Ассоциация</w:t>
            </w:r>
            <w:r w:rsidR="0091751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 - ответственный редактор модуля 5.2. История Саратовского Поволжья</w:t>
            </w:r>
          </w:p>
        </w:tc>
        <w:tc>
          <w:tcPr>
            <w:tcW w:w="1808" w:type="dxa"/>
            <w:shd w:val="clear" w:color="auto" w:fill="FFFFFF" w:themeFill="background1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проекта</w:t>
            </w:r>
          </w:p>
        </w:tc>
      </w:tr>
      <w:tr w:rsidR="00807BE6" w:rsidRPr="001868E2" w:rsidTr="00D56ED4">
        <w:tc>
          <w:tcPr>
            <w:tcW w:w="817" w:type="dxa"/>
            <w:shd w:val="clear" w:color="auto" w:fill="FFFFFF" w:themeFill="background1"/>
          </w:tcPr>
          <w:p w:rsidR="0067171B" w:rsidRPr="001868E2" w:rsidRDefault="0067171B" w:rsidP="00574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Борис Бурлаков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(Бурлаков Борис Игоревич) 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1B" w:rsidRPr="00290EC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-ключарь Архиерейского подворья –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Свято-Троицкого кафедрального собора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отдела по делам молодежи Саратовской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дополнительному образованию Саратовской православной духовной семинарии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член Учебного комитета Саратовской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>духовный наставник гимназии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«Ковчег» (помощь людям, находящимся в социально-опасном положении)</w:t>
            </w:r>
          </w:p>
        </w:tc>
        <w:tc>
          <w:tcPr>
            <w:tcW w:w="1808" w:type="dxa"/>
            <w:shd w:val="clear" w:color="auto" w:fill="FFFFFF" w:themeFill="background1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проекта, реализация проекта</w:t>
            </w:r>
          </w:p>
        </w:tc>
      </w:tr>
      <w:tr w:rsidR="00807BE6" w:rsidRPr="001868E2" w:rsidTr="00D56ED4">
        <w:tc>
          <w:tcPr>
            <w:tcW w:w="817" w:type="dxa"/>
          </w:tcPr>
          <w:p w:rsidR="0067171B" w:rsidRPr="001868E2" w:rsidRDefault="0067171B" w:rsidP="00574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71B" w:rsidRPr="00290EC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Ян Денисович</w:t>
            </w:r>
          </w:p>
        </w:tc>
        <w:tc>
          <w:tcPr>
            <w:tcW w:w="2694" w:type="dxa"/>
          </w:tcPr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ректор Саратовской православной духовной семинарии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Епархиального совета Саратовской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 Архиерейского подворья –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 честь иконы Божией Матери «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>Утоли моя печали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Учебного комитета Саратовской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епархиальной библейско-богословской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ставленнической комиссии при Епархиальном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экзаменационной комиссии краткосрочных образовательных курсов для священнослужителей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Административного совещания при Епархиальном архиерее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член наблюдательного совета за деятельностью 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православных гимназий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член Епархиальной комиссии по попечению о нуждающихся священнослужителях, церковнослужителях и работниках религиозных организаций Русской Православной Церкви, а также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член церковно-общественного совета Саратовской епархии по развитию церковного пения и хоровых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BF3D0A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член Общественного совета при комитете по образованию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0A">
              <w:rPr>
                <w:rFonts w:ascii="Times New Roman" w:hAnsi="Times New Roman" w:cs="Times New Roman"/>
                <w:sz w:val="24"/>
                <w:szCs w:val="24"/>
              </w:rPr>
              <w:t xml:space="preserve"> член Коллегии Министерства внутренней политики и общественных отношений Саратовской области</w:t>
            </w:r>
          </w:p>
        </w:tc>
        <w:tc>
          <w:tcPr>
            <w:tcW w:w="2126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171B" w:rsidRPr="001868E2" w:rsidRDefault="00807BE6" w:rsidP="00D323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Обеспечиает реализацию </w:t>
            </w:r>
            <w:r w:rsidR="00D323E1">
              <w:rPr>
                <w:rFonts w:ascii="Times New Roman" w:hAnsi="Times New Roman" w:cs="Times New Roman"/>
                <w:sz w:val="24"/>
                <w:szCs w:val="24"/>
              </w:rPr>
              <w:t xml:space="preserve">проекта,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323E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педагогичской практики студентов ФГБО УВО «Саратовский национальный исследовательски</w:t>
            </w:r>
            <w:r w:rsidR="00A346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имени Н.Г. Чернышевского» и профориентоционной деятельности обучающихся гимназии.</w:t>
            </w:r>
          </w:p>
        </w:tc>
      </w:tr>
      <w:tr w:rsidR="00807BE6" w:rsidRPr="001868E2" w:rsidTr="00D56ED4">
        <w:tc>
          <w:tcPr>
            <w:tcW w:w="817" w:type="dxa"/>
          </w:tcPr>
          <w:p w:rsidR="0067171B" w:rsidRPr="001868E2" w:rsidRDefault="0067171B" w:rsidP="00574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Васяева Ольга Владимировна</w:t>
            </w:r>
          </w:p>
        </w:tc>
        <w:tc>
          <w:tcPr>
            <w:tcW w:w="2694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290E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 «Русская православная классическая гимназия имени преподобного Сергия Радонежского»</w:t>
            </w:r>
          </w:p>
        </w:tc>
        <w:tc>
          <w:tcPr>
            <w:tcW w:w="2126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A01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  <w:r w:rsidR="00D3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(региональный этап)</w:t>
            </w:r>
          </w:p>
        </w:tc>
        <w:tc>
          <w:tcPr>
            <w:tcW w:w="1808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образовательной программы</w:t>
            </w:r>
          </w:p>
        </w:tc>
      </w:tr>
      <w:tr w:rsidR="00807BE6" w:rsidRPr="001868E2" w:rsidTr="00D56ED4">
        <w:tc>
          <w:tcPr>
            <w:tcW w:w="817" w:type="dxa"/>
          </w:tcPr>
          <w:p w:rsidR="0067171B" w:rsidRPr="001868E2" w:rsidRDefault="0067171B" w:rsidP="00574C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Ирина Николаевна</w:t>
            </w:r>
          </w:p>
        </w:tc>
        <w:tc>
          <w:tcPr>
            <w:tcW w:w="2694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истории, обществознания</w:t>
            </w:r>
            <w:r w:rsidRPr="00290E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образовательного учреждения «Русская православная классическая гимназия имени преподобного Сергия Радонежского»</w:t>
            </w:r>
          </w:p>
        </w:tc>
        <w:tc>
          <w:tcPr>
            <w:tcW w:w="2126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D2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проект «Историческое наследие </w:t>
            </w:r>
            <w:r w:rsidRPr="006C58D2">
              <w:rPr>
                <w:rFonts w:ascii="Times New Roman" w:hAnsi="Times New Roman" w:cs="Times New Roman"/>
                <w:sz w:val="24"/>
                <w:szCs w:val="24"/>
              </w:rPr>
              <w:t>Музейной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(региональный уровень)</w:t>
            </w:r>
          </w:p>
        </w:tc>
        <w:tc>
          <w:tcPr>
            <w:tcW w:w="1808" w:type="dxa"/>
          </w:tcPr>
          <w:p w:rsidR="0067171B" w:rsidRPr="001868E2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</w:tc>
      </w:tr>
    </w:tbl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C9668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D">
        <w:rPr>
          <w:rFonts w:ascii="Times New Roman" w:hAnsi="Times New Roman" w:cs="Times New Roman"/>
          <w:b/>
          <w:sz w:val="28"/>
          <w:szCs w:val="28"/>
        </w:rPr>
        <w:lastRenderedPageBreak/>
        <w:t>2.11. Нормативное правовое обеспечение при реализации проекта (программы)</w:t>
      </w:r>
      <w:r w:rsidRPr="00C9668D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686"/>
        <w:gridCol w:w="4955"/>
      </w:tblGrid>
      <w:tr w:rsidR="0067171B" w:rsidRPr="004918D4" w:rsidTr="00EB3BA7">
        <w:tc>
          <w:tcPr>
            <w:tcW w:w="704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4955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обос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нование применения нормативного 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кта в рамках реализации проекта 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(программы) организации-соискателя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 «Об образовании в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4955" w:type="dxa"/>
          </w:tcPr>
          <w:p w:rsidR="0067171B" w:rsidRPr="00A44C9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5">
              <w:rPr>
                <w:rFonts w:ascii="Times New Roman" w:hAnsi="Times New Roman" w:cs="Times New Roman"/>
                <w:sz w:val="24"/>
                <w:szCs w:val="24"/>
              </w:rPr>
              <w:t>В ст. 12. «Образовательные программы» сказано: «Содержание образования должно</w:t>
            </w:r>
          </w:p>
          <w:p w:rsidR="0067171B" w:rsidRPr="00A44C9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5">
              <w:rPr>
                <w:rFonts w:ascii="Times New Roman" w:hAnsi="Times New Roman" w:cs="Times New Roman"/>
                <w:sz w:val="24"/>
                <w:szCs w:val="24"/>
              </w:rPr>
              <w:t>обеспечивать развитие способностей каждого человека, формирование и развитие его</w:t>
            </w:r>
          </w:p>
          <w:p w:rsidR="0067171B" w:rsidRPr="00A44C95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4C95">
              <w:rPr>
                <w:rFonts w:ascii="Times New Roman" w:hAnsi="Times New Roman" w:cs="Times New Roman"/>
                <w:sz w:val="24"/>
                <w:szCs w:val="24"/>
              </w:rPr>
              <w:t>личности в соответствии с принятыми в семье и обществе духовно-нравственными и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социокультурными ценностями».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Ст. 2. 2) воспитание – деятельность, направленная на развитие личности,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самоопределения и социализации обучающихся на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основе социокультурных, духовно-нравственных ценностей и принятых в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российском обществе правил и норм поведения в интересах человека,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семьи, общества и государства, формирование у обучающихся чувства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патриотизма, гражданственности, уважения к памяти защитников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Отечества и подвигам Героев Отечества, закону и правопорядку, человеку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труда и старшему поколению, взаимного уважения, бережного отношения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к культурному наследию и традициям многонационального народа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природе и окружающей среде.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 ноября 2020 г. № 2945-р 1 «Об утверждении плана мероприятий по реализации  в 2021 - 2025 годах Стратегии развития воспитания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на период до 2025 года»</w:t>
            </w:r>
          </w:p>
        </w:tc>
        <w:tc>
          <w:tcPr>
            <w:tcW w:w="4955" w:type="dxa"/>
          </w:tcPr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II. Совершенствование организационно-управленческих механизмов в сфере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п.4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Внедрение рабочих программ воспитания в общеобразовательных организациях на основе примерной рабочей программы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п.5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межведомственного взаимодействия по реализации направлений системы воспитания, в том числе проведение мероприятий для детей и молодежи,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п.7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мотивации обучающихся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п.8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внедрения рабочей программы воспитания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п.12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Анализ моделей воспитательной работы, выявление лучших практик воспитательной работы, а также профилактической работы, направленной на предупреждение различного рода случаев проявления общественно опасного поведения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III. Развитие кадрового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п.14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практик, новых форм и технологий инновационного педагогического опыта в сфере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п.21 </w:t>
            </w:r>
            <w:r w:rsidRPr="00D32B9A"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общероссийских, окружных съездов, конференций, семинаров по актуальным вопросам воспитания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67171B" w:rsidRPr="00035919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</w:t>
            </w:r>
          </w:p>
          <w:p w:rsidR="0067171B" w:rsidRPr="00035919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>Федерации от 21.07.2020 года № 474 «О национальных</w:t>
            </w:r>
          </w:p>
          <w:p w:rsidR="0067171B" w:rsidRPr="00035919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>целях развития Российской Федерации на период до 2030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4955" w:type="dxa"/>
          </w:tcPr>
          <w:p w:rsidR="0067171B" w:rsidRPr="003B12ED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б)</w:t>
            </w:r>
            <w:r w:rsidRPr="003B12E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ориентацию всех обучающихся;</w:t>
            </w:r>
          </w:p>
          <w:p w:rsidR="0067171B" w:rsidRPr="003B12ED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D">
              <w:rPr>
                <w:rFonts w:ascii="Times New Roman" w:hAnsi="Times New Roman" w:cs="Times New Roman"/>
                <w:sz w:val="24"/>
                <w:szCs w:val="24"/>
              </w:rPr>
      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системы высшего образования;</w:t>
            </w:r>
          </w:p>
          <w:p w:rsidR="0067171B" w:rsidRPr="003B12ED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ационально-культурных традиций;</w:t>
            </w:r>
          </w:p>
          <w:p w:rsidR="0067171B" w:rsidRPr="003B12ED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D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организаций, до 15 процентов;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D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культурных мероприятий в три раза по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 2019 года.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955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пределить принципы, пути развития и воспитания высоконравственной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.Принципы: ц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елостный образовательный процесс, опирающийся на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нравственные, социокультурные правила и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развития РФ на период до 2025 года (распоряжение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 февраля 2019 г. № 207-р)</w:t>
            </w:r>
          </w:p>
        </w:tc>
        <w:tc>
          <w:tcPr>
            <w:tcW w:w="4955" w:type="dxa"/>
          </w:tcPr>
          <w:p w:rsidR="0067171B" w:rsidRPr="00CE12B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РФ на период до 2025 г. и некоторые положения</w:t>
            </w:r>
          </w:p>
          <w:p w:rsidR="0067171B" w:rsidRPr="00CE12B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Стратегии национальной безопасности РФ до 2020г. разработаны с целью модернизации</w:t>
            </w:r>
          </w:p>
          <w:p w:rsidR="0067171B" w:rsidRPr="00CE12B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системы воспитания и социализации детей, 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государственной политики в </w:t>
            </w: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этой сфере. В положениях Стратегии раскрываются сущнос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тные характеристики воспитания, </w:t>
            </w: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его основы и приоритеты государственной политики в области воспитания детей с учётом</w:t>
            </w:r>
          </w:p>
          <w:p w:rsidR="0067171B" w:rsidRPr="00CE12B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 всех включённых в процесс социальных институтов воспитания.</w:t>
            </w:r>
          </w:p>
          <w:p w:rsidR="0067171B" w:rsidRPr="00CE12B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В новой редакции Стратегии национальной безопасности России задачи по сохранению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традиционных российских духовно-нравственных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определены отдельным </w:t>
            </w: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стратегическим национальным приоритетом.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Стратегии находится на </w:t>
            </w: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постоянном контроле Совета Безопасности.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внимание уделяется реализации </w:t>
            </w: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патриотического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тания. В Стратегии национальной </w:t>
            </w: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безопасности Российской Федерации ситуация в России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оценивается как требующая </w:t>
            </w:r>
            <w:r w:rsidRPr="00CE12B7">
              <w:rPr>
                <w:rFonts w:ascii="Times New Roman" w:hAnsi="Times New Roman" w:cs="Times New Roman"/>
                <w:sz w:val="24"/>
                <w:szCs w:val="24"/>
              </w:rPr>
              <w:t>принятия неотложных мер по защите традиционных ценностей.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 в сфере общего образования</w:t>
            </w:r>
          </w:p>
        </w:tc>
        <w:tc>
          <w:tcPr>
            <w:tcW w:w="4955" w:type="dxa"/>
          </w:tcPr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Основной задачей ставит обеспечение духовно нравственного развития и воспитания личности гражданина. Основывается на следующих принципах: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нравственный пример педагога;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партне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рство;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индивидуально-личностное развитие;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интегративность программ духовно-нравственного воспитания;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социальная востребованность воспитания.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Основным субъектом, реализующим цели духовно нравственного развития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и воспитания, определяющим непосредственные пути и методы их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достижения на основе опыта и традиций отечественной педагогики,</w:t>
            </w:r>
          </w:p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педагогического опыта, является педагогический коллектив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РФ от 12.05.2011 № 03-296 «Об</w:t>
            </w:r>
          </w:p>
          <w:p w:rsidR="0067171B" w:rsidRPr="00035919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внеурочной деятельности при реализации ФГОС» </w:t>
            </w:r>
          </w:p>
        </w:tc>
        <w:tc>
          <w:tcPr>
            <w:tcW w:w="4955" w:type="dxa"/>
          </w:tcPr>
          <w:p w:rsidR="0067171B" w:rsidRPr="003429A7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основные </w:t>
            </w: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ориентиры по принципам организации внеурочной деятельности учащихся. Определяет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элементы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развития.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7171B" w:rsidRPr="00035919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 xml:space="preserve">римерная рабочая </w:t>
            </w:r>
          </w:p>
          <w:p w:rsidR="0067171B" w:rsidRPr="00035919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</w:p>
          <w:p w:rsidR="0067171B" w:rsidRPr="00035919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4955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</w:rPr>
              <w:t>Определяет целевые ориентиры результатов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03591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19">
        <w:rPr>
          <w:rFonts w:ascii="Times New Roman" w:hAnsi="Times New Roman" w:cs="Times New Roman"/>
          <w:b/>
          <w:sz w:val="28"/>
          <w:szCs w:val="28"/>
        </w:rPr>
        <w:t>2.12. Возможные риски при реализации проекта (программы) и предложения организации-соискателя по способам их преодоления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</w:t>
      </w:r>
      <w:r w:rsidRPr="00035919">
        <w:rPr>
          <w:rFonts w:ascii="Times New Roman" w:hAnsi="Times New Roman" w:cs="Times New Roman"/>
          <w:sz w:val="28"/>
          <w:szCs w:val="28"/>
        </w:rPr>
        <w:t>иски и пути их преодоления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171B" w:rsidRPr="009752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67171B" w:rsidRPr="000D3130" w:rsidTr="00EB3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Возможные р</w:t>
            </w:r>
            <w:r w:rsidRPr="000D3130">
              <w:rPr>
                <w:rFonts w:ascii="Times New Roman" w:hAnsi="Times New Roman"/>
                <w:b/>
                <w:sz w:val="24"/>
                <w:szCs w:val="24"/>
              </w:rPr>
              <w:t>иски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ути</w:t>
            </w:r>
            <w:r w:rsidRPr="000D3130">
              <w:rPr>
                <w:rFonts w:ascii="Times New Roman" w:hAnsi="Times New Roman"/>
                <w:b/>
                <w:sz w:val="24"/>
                <w:szCs w:val="24"/>
              </w:rPr>
              <w:t xml:space="preserve"> преодоления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возможных рисков</w:t>
            </w:r>
          </w:p>
        </w:tc>
      </w:tr>
      <w:tr w:rsidR="0067171B" w:rsidRPr="000D3130" w:rsidTr="00EB3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hAnsi="Times New Roman"/>
                <w:sz w:val="24"/>
                <w:szCs w:val="24"/>
              </w:rPr>
              <w:t xml:space="preserve">Низкая мотивация обучающихся к </w:t>
            </w:r>
            <w:r>
              <w:rPr>
                <w:rFonts w:ascii="Times New Roman" w:hAnsi="Times New Roman"/>
                <w:sz w:val="24"/>
                <w:szCs w:val="24"/>
              </w:rPr>
              <w:t>изучению православного краеведения.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hAnsi="Times New Roman"/>
                <w:sz w:val="24"/>
                <w:szCs w:val="24"/>
              </w:rPr>
              <w:t>Широкий спектр образовательных программ с учетом индивидуальных интересов и способностей обучающихся.</w:t>
            </w:r>
          </w:p>
        </w:tc>
      </w:tr>
      <w:tr w:rsidR="0067171B" w:rsidRPr="000D3130" w:rsidTr="00EB3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hAnsi="Times New Roman"/>
                <w:sz w:val="24"/>
                <w:szCs w:val="24"/>
              </w:rPr>
              <w:t xml:space="preserve">Низкая мотивация обучающихся к активному участию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</w:t>
            </w:r>
            <w:r w:rsidRPr="000D3130">
              <w:rPr>
                <w:rFonts w:ascii="Times New Roman" w:hAnsi="Times New Roman"/>
                <w:sz w:val="24"/>
                <w:szCs w:val="24"/>
              </w:rPr>
              <w:t xml:space="preserve">акциях, научно-практических проектах,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научно-практических </w:t>
            </w:r>
            <w:r w:rsidRPr="000D3130">
              <w:rPr>
                <w:rFonts w:ascii="Times New Roman" w:hAnsi="Times New Roman"/>
                <w:sz w:val="24"/>
                <w:szCs w:val="24"/>
              </w:rPr>
              <w:t>конференциях, конкурсах, олимпиадах.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hAnsi="Times New Roman"/>
                <w:sz w:val="24"/>
                <w:szCs w:val="24"/>
              </w:rPr>
              <w:t>Система морального и материального стимулирования.</w:t>
            </w:r>
          </w:p>
        </w:tc>
      </w:tr>
      <w:tr w:rsidR="0067171B" w:rsidRPr="000D3130" w:rsidTr="00EB3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C5CCC">
              <w:rPr>
                <w:rFonts w:ascii="Times New Roman" w:hAnsi="Times New Roman"/>
                <w:sz w:val="24"/>
                <w:szCs w:val="24"/>
              </w:rPr>
              <w:t>Перегрузка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 в силу реализации </w:t>
            </w:r>
            <w:r w:rsidRPr="000C5CCC">
              <w:rPr>
                <w:rFonts w:ascii="Times New Roman" w:hAnsi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ительных задач профессиональной </w:t>
            </w:r>
            <w:r w:rsidRPr="000C5CC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реализацией программы.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Pr="000C5CCC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C5CCC">
              <w:rPr>
                <w:rFonts w:ascii="Times New Roman" w:hAnsi="Times New Roman"/>
                <w:sz w:val="24"/>
                <w:szCs w:val="24"/>
              </w:rPr>
              <w:t>Планирование резерва для поощрения</w:t>
            </w:r>
          </w:p>
          <w:p w:rsidR="0067171B" w:rsidRPr="000C5CCC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C5CCC">
              <w:rPr>
                <w:rFonts w:ascii="Times New Roman" w:hAnsi="Times New Roman"/>
                <w:sz w:val="24"/>
                <w:szCs w:val="24"/>
              </w:rPr>
              <w:t>специалистов, участвующих в реализации</w:t>
            </w:r>
          </w:p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</w:tc>
      </w:tr>
      <w:tr w:rsidR="0067171B" w:rsidRPr="000D3130" w:rsidTr="00EB3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у педагогов существенных затруднений при планировании и проведении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краеведческому </w:t>
            </w:r>
            <w:r w:rsidRPr="000D3130">
              <w:rPr>
                <w:rFonts w:ascii="Times New Roman" w:hAnsi="Times New Roman"/>
                <w:sz w:val="24"/>
                <w:szCs w:val="24"/>
              </w:rPr>
              <w:t xml:space="preserve">и православному </w:t>
            </w:r>
            <w:r w:rsidRPr="000D313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3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теоретических и практических семинаров, тренингов по 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71B" w:rsidRPr="000D3130" w:rsidTr="00EB3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hAnsi="Times New Roman"/>
                <w:sz w:val="24"/>
                <w:szCs w:val="24"/>
              </w:rPr>
              <w:t xml:space="preserve">Недостаточная активность родительской общественности по развитию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краеведческого и православного </w:t>
            </w:r>
            <w:r w:rsidRPr="000D3130">
              <w:rPr>
                <w:rFonts w:ascii="Times New Roman" w:hAnsi="Times New Roman"/>
                <w:sz w:val="24"/>
                <w:szCs w:val="24"/>
              </w:rPr>
              <w:t>воспитания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hAnsi="Times New Roman"/>
                <w:sz w:val="24"/>
                <w:szCs w:val="24"/>
              </w:rPr>
              <w:t>Система 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 морального стимулирования. </w:t>
            </w:r>
            <w:r w:rsidRPr="000D3130">
              <w:rPr>
                <w:rFonts w:ascii="Times New Roman" w:hAnsi="Times New Roman"/>
                <w:sz w:val="24"/>
                <w:szCs w:val="24"/>
              </w:rPr>
              <w:t>Активное включение родителей в управление образовательным процессом.</w:t>
            </w:r>
          </w:p>
        </w:tc>
      </w:tr>
      <w:tr w:rsidR="0067171B" w:rsidRPr="000D3130" w:rsidTr="00EB3B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 w:rsidRPr="000D3130">
              <w:rPr>
                <w:rFonts w:ascii="Times New Roman" w:hAnsi="Times New Roman"/>
                <w:sz w:val="24"/>
                <w:szCs w:val="24"/>
              </w:rPr>
              <w:t>Проблема привлечения высок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оквалифицированных </w:t>
            </w:r>
            <w:r w:rsidRPr="000D3130">
              <w:rPr>
                <w:rFonts w:ascii="Times New Roman" w:hAnsi="Times New Roman"/>
                <w:sz w:val="24"/>
                <w:szCs w:val="24"/>
              </w:rPr>
              <w:t xml:space="preserve">специалистов для активной работы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программы.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1B" w:rsidRPr="000D3130" w:rsidRDefault="0067171B" w:rsidP="00EB3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поддержка и п</w:t>
            </w:r>
            <w:r w:rsidRPr="000D3130">
              <w:rPr>
                <w:rFonts w:ascii="Times New Roman" w:hAnsi="Times New Roman"/>
                <w:sz w:val="24"/>
                <w:szCs w:val="24"/>
              </w:rPr>
              <w:t xml:space="preserve">омощь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организаций-соисполнителей.</w:t>
            </w:r>
          </w:p>
        </w:tc>
      </w:tr>
    </w:tbl>
    <w:p w:rsidR="0067171B" w:rsidRDefault="0067171B" w:rsidP="00671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03591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19">
        <w:rPr>
          <w:rFonts w:ascii="Times New Roman" w:hAnsi="Times New Roman" w:cs="Times New Roman"/>
          <w:b/>
          <w:sz w:val="28"/>
          <w:szCs w:val="28"/>
        </w:rPr>
        <w:t>2.13. Средства контроля и обеспечения достоверности результатов (предполагаемые критерии результативности прое</w:t>
      </w:r>
      <w:r>
        <w:rPr>
          <w:rFonts w:ascii="Times New Roman" w:hAnsi="Times New Roman" w:cs="Times New Roman"/>
          <w:b/>
          <w:sz w:val="28"/>
          <w:szCs w:val="28"/>
        </w:rPr>
        <w:t>кта и методики их отслеживания)</w:t>
      </w:r>
    </w:p>
    <w:p w:rsidR="0067171B" w:rsidRDefault="0067171B" w:rsidP="00671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контроля и обеспечения достоверности результатов, т.е целевыми индикаторами и </w:t>
      </w:r>
      <w:r>
        <w:rPr>
          <w:rFonts w:ascii="Times New Roman" w:hAnsi="Times New Roman" w:cs="Times New Roman"/>
          <w:sz w:val="28"/>
          <w:szCs w:val="28"/>
        </w:rPr>
        <w:t xml:space="preserve">показателями, с помощью которых </w:t>
      </w:r>
      <w:r w:rsidRPr="000C5CCC">
        <w:rPr>
          <w:rFonts w:ascii="Times New Roman" w:hAnsi="Times New Roman" w:cs="Times New Roman"/>
          <w:sz w:val="28"/>
          <w:szCs w:val="28"/>
        </w:rPr>
        <w:t>возможно оценить эффективность инновационного проекта, можно считать эмпирические методы анализа (диагностика, контроль,наблюдение, анкетирование, интервьюирование, самообследование), позволяющие интерпретировать достоверность результатов.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Данные средства контроля призваны выполнять всесторонний анализ деятельности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режиме инноваций </w:t>
      </w:r>
      <w:r w:rsidRPr="000C5CCC">
        <w:rPr>
          <w:rFonts w:ascii="Times New Roman" w:hAnsi="Times New Roman" w:cs="Times New Roman"/>
          <w:sz w:val="28"/>
          <w:szCs w:val="28"/>
        </w:rPr>
        <w:t>и разработку рекомендаций по дальнейшему развитию проекта.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К индикаторам контроля реализации инновационного образовательного проекта можно отнести пра</w:t>
      </w:r>
      <w:r>
        <w:rPr>
          <w:rFonts w:ascii="Times New Roman" w:hAnsi="Times New Roman" w:cs="Times New Roman"/>
          <w:sz w:val="28"/>
          <w:szCs w:val="28"/>
        </w:rPr>
        <w:t xml:space="preserve">вовое обеспечение инновационной </w:t>
      </w:r>
      <w:r w:rsidRPr="000C5CCC">
        <w:rPr>
          <w:rFonts w:ascii="Times New Roman" w:hAnsi="Times New Roman" w:cs="Times New Roman"/>
          <w:sz w:val="28"/>
          <w:szCs w:val="28"/>
        </w:rPr>
        <w:t>деятельности; стратегическое планирование результатов (текущих, промежуточных, итоговых); мониторинг успешности; согласование планови программ инновационной деятельности; кадровую политику; мотивационные условия; информационные данные о текущих результатахинновационной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Целевые индикаторы контроля и обеспечения достоверности: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C5CCC">
        <w:rPr>
          <w:rFonts w:ascii="Times New Roman" w:hAnsi="Times New Roman" w:cs="Times New Roman"/>
          <w:sz w:val="28"/>
          <w:szCs w:val="28"/>
        </w:rPr>
        <w:t>. Полнота разработанных нормативных правовых документов по проблеме 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Показатели: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1.1. Наличие нормативно-правовой базы по проблеме инновационной деятельности: приказы, полож</w:t>
      </w:r>
      <w:r>
        <w:rPr>
          <w:rFonts w:ascii="Times New Roman" w:hAnsi="Times New Roman" w:cs="Times New Roman"/>
          <w:sz w:val="28"/>
          <w:szCs w:val="28"/>
        </w:rPr>
        <w:t xml:space="preserve">ения, договоры, локальные акты, </w:t>
      </w:r>
      <w:r w:rsidRPr="000C5CCC">
        <w:rPr>
          <w:rFonts w:ascii="Times New Roman" w:hAnsi="Times New Roman" w:cs="Times New Roman"/>
          <w:sz w:val="28"/>
          <w:szCs w:val="28"/>
        </w:rPr>
        <w:t>инструктивные материалы.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1.2. Унифицированность разработанных нормативно-правовых документов (возможность их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в других образовательных </w:t>
      </w:r>
      <w:r w:rsidRPr="000C5CCC">
        <w:rPr>
          <w:rFonts w:ascii="Times New Roman" w:hAnsi="Times New Roman" w:cs="Times New Roman"/>
          <w:sz w:val="28"/>
          <w:szCs w:val="28"/>
        </w:rPr>
        <w:t>организациях области).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C5CCC">
        <w:rPr>
          <w:rFonts w:ascii="Times New Roman" w:hAnsi="Times New Roman" w:cs="Times New Roman"/>
          <w:sz w:val="28"/>
          <w:szCs w:val="28"/>
        </w:rPr>
        <w:t>. Степень разработанности учебно-методического и научно-методического обеспечения инновационной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в </w:t>
      </w:r>
      <w:r w:rsidRPr="000C5CC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Показатели: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2.1. Наличие учебно-методических материалов, разработанных и/или апробированных в ходе иннова</w:t>
      </w:r>
      <w:r>
        <w:rPr>
          <w:rFonts w:ascii="Times New Roman" w:hAnsi="Times New Roman" w:cs="Times New Roman"/>
          <w:sz w:val="28"/>
          <w:szCs w:val="28"/>
        </w:rPr>
        <w:t xml:space="preserve">ционной деятельности: </w:t>
      </w:r>
      <w:r w:rsidRPr="000C5CCC">
        <w:rPr>
          <w:rFonts w:ascii="Times New Roman" w:hAnsi="Times New Roman" w:cs="Times New Roman"/>
          <w:sz w:val="28"/>
          <w:szCs w:val="28"/>
        </w:rPr>
        <w:t>образовательные программы, банк, апробированных в рамках инновационной деятельности активных методов обучения, современныеобразовательные технологии, современные воспитательные технологии, элективные курсы.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2.2. Соответствие учебно-методических материалов, разработанных в условиях инноваци</w:t>
      </w:r>
      <w:r>
        <w:rPr>
          <w:rFonts w:ascii="Times New Roman" w:hAnsi="Times New Roman" w:cs="Times New Roman"/>
          <w:sz w:val="28"/>
          <w:szCs w:val="28"/>
        </w:rPr>
        <w:t xml:space="preserve">онной деятельности, федеральным </w:t>
      </w:r>
      <w:r w:rsidRPr="000C5CC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стандартам, действующим санитарно-гигиеническим нормам и требованиям.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2.3. Наличие разработанных в результате инновационной деятельности научно-методических ма</w:t>
      </w:r>
      <w:r>
        <w:rPr>
          <w:rFonts w:ascii="Times New Roman" w:hAnsi="Times New Roman" w:cs="Times New Roman"/>
          <w:sz w:val="28"/>
          <w:szCs w:val="28"/>
        </w:rPr>
        <w:t xml:space="preserve">териалов: методические пособия, </w:t>
      </w:r>
      <w:r w:rsidRPr="000C5CCC">
        <w:rPr>
          <w:rFonts w:ascii="Times New Roman" w:hAnsi="Times New Roman" w:cs="Times New Roman"/>
          <w:sz w:val="28"/>
          <w:szCs w:val="28"/>
        </w:rPr>
        <w:t>методические рекомендации, практические пособия по внедрению результатов 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lastRenderedPageBreak/>
        <w:t>2.4. Наличие диагностического инструментария оценки качества образования в условиях инновационной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еятельности: пакет </w:t>
      </w:r>
      <w:r w:rsidRPr="000C5CCC">
        <w:rPr>
          <w:rFonts w:ascii="Times New Roman" w:hAnsi="Times New Roman" w:cs="Times New Roman"/>
          <w:sz w:val="28"/>
          <w:szCs w:val="28"/>
        </w:rPr>
        <w:t>контрольно-диагностических методик обученности, пакет контрольно-диагностических методик (социологических анкет) выявленияудовлетворенности субъектов образовательного процесса качеством образования в условиях 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2.5. Наличие системы мониторинга, оценивающего различные аспекты образовательно-восп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итательного процесса в условиях </w:t>
      </w:r>
      <w:r w:rsidRPr="000C5CCC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C5CCC">
        <w:rPr>
          <w:rFonts w:ascii="Times New Roman" w:hAnsi="Times New Roman" w:cs="Times New Roman"/>
          <w:sz w:val="28"/>
          <w:szCs w:val="28"/>
        </w:rPr>
        <w:t>. Влияние изменений, полученных в результате инновационной деятельности, на качество образования обучающихся.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Показатели: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3.1. Качество знаний, уровень обученности.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3.2. Развитие индивидуальных способностей.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3.3.Удовлетворенность участников образовательных отношений образовательным процессом.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C5CCC">
        <w:rPr>
          <w:rFonts w:ascii="Times New Roman" w:hAnsi="Times New Roman" w:cs="Times New Roman"/>
          <w:sz w:val="28"/>
          <w:szCs w:val="28"/>
        </w:rPr>
        <w:t>. Влияние изменений, полученных в результате инновационной деятельности, на ро</w:t>
      </w:r>
      <w:r>
        <w:rPr>
          <w:rFonts w:ascii="Times New Roman" w:hAnsi="Times New Roman" w:cs="Times New Roman"/>
          <w:sz w:val="28"/>
          <w:szCs w:val="28"/>
        </w:rPr>
        <w:t xml:space="preserve">ст профессиональных компетенций </w:t>
      </w:r>
      <w:r w:rsidRPr="000C5CCC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Показатели: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4.1. Степень вовлеченности педагогических и руководящих кадров образовательной организации в инновационную деятельность.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4.2. Удовлетворенность педагогов изменениями, происходящими в результате 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4.3. Повышение уровня квалификации педагогических и руководящих работников.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4.4. Повышение профессиональной активности педагогического состава образовательной организации: участи</w:t>
      </w:r>
      <w:r>
        <w:rPr>
          <w:rFonts w:ascii="Times New Roman" w:hAnsi="Times New Roman" w:cs="Times New Roman"/>
          <w:sz w:val="28"/>
          <w:szCs w:val="28"/>
        </w:rPr>
        <w:t xml:space="preserve">е в конкурсах </w:t>
      </w:r>
      <w:r w:rsidRPr="000C5CCC">
        <w:rPr>
          <w:rFonts w:ascii="Times New Roman" w:hAnsi="Times New Roman" w:cs="Times New Roman"/>
          <w:sz w:val="28"/>
          <w:szCs w:val="28"/>
        </w:rPr>
        <w:t>профессионального мастерства, участие в семинарах, участие в конференциях различного уровня и пр.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C5CCC">
        <w:rPr>
          <w:rFonts w:ascii="Times New Roman" w:hAnsi="Times New Roman" w:cs="Times New Roman"/>
          <w:sz w:val="28"/>
          <w:szCs w:val="28"/>
        </w:rPr>
        <w:t>. Информационное сопровождение 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Показатели: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5.1. Наличие публикаций по теме инновационной деятельности в научно-методических изданиях, СМИ.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5.2. Отражение результатов инновационной деятельности на сайте образовательной организации.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C5CCC">
        <w:rPr>
          <w:rFonts w:ascii="Times New Roman" w:hAnsi="Times New Roman" w:cs="Times New Roman"/>
          <w:sz w:val="28"/>
          <w:szCs w:val="28"/>
        </w:rPr>
        <w:t>. Социальная значимость 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Показатель: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C">
        <w:rPr>
          <w:rFonts w:ascii="Times New Roman" w:hAnsi="Times New Roman" w:cs="Times New Roman"/>
          <w:sz w:val="28"/>
          <w:szCs w:val="28"/>
        </w:rPr>
        <w:t>6.1 Удовлетворенность субъектов образовательного процесса качеством образования в усло</w:t>
      </w:r>
      <w:r>
        <w:rPr>
          <w:rFonts w:ascii="Times New Roman" w:hAnsi="Times New Roman" w:cs="Times New Roman"/>
          <w:sz w:val="28"/>
          <w:szCs w:val="28"/>
        </w:rPr>
        <w:t>виях инновационной деятельности.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изменения результата реализации показателей</w:t>
      </w:r>
      <w:r w:rsidRPr="000C5CCC">
        <w:rPr>
          <w:rFonts w:ascii="Times New Roman" w:hAnsi="Times New Roman" w:cs="Times New Roman"/>
          <w:sz w:val="28"/>
          <w:szCs w:val="28"/>
        </w:rPr>
        <w:t>: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соответствие образования современным стандартам на всех уровнях обучения;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увеличение количества участников и призеров в конкурсах различного уровня на 20 %;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повышение качества знаний учащихс</w:t>
      </w:r>
      <w:r>
        <w:rPr>
          <w:rFonts w:ascii="Times New Roman" w:hAnsi="Times New Roman" w:cs="Times New Roman"/>
          <w:sz w:val="28"/>
          <w:szCs w:val="28"/>
        </w:rPr>
        <w:t xml:space="preserve">я на всех ступенях обучения на  </w:t>
      </w:r>
      <w:r w:rsidRPr="000C5CCC">
        <w:rPr>
          <w:rFonts w:ascii="Times New Roman" w:hAnsi="Times New Roman" w:cs="Times New Roman"/>
          <w:sz w:val="28"/>
          <w:szCs w:val="28"/>
        </w:rPr>
        <w:t>30 %;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снижение численности учащихся, имеющих повышенный уровень тревожности, низкую самооценку, а также учащихся из семей с социально-опасным поведением на 90 %;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повышение доли учителей, принимающих участие в научно- практических конференциях, имеющих публикации; участвующих в организации и проведении семинаров, мастер-классов; участвующих в экспериментальной работе на 30 %;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доля родителей, вовлечённых в работу образовательной организации – не менее 70 % (включая партисипативное управление);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увеличение численности учащихся, охваченных проектной деятельностью, участников творческих конкурсов – не менее 45 %;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рост числа учащихся, работающих в органах школьного самоуправления разного уровня – на 20 % (включая партисипативное управление);</w:t>
      </w:r>
    </w:p>
    <w:p w:rsidR="0067171B" w:rsidRPr="000C5CC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CCC">
        <w:rPr>
          <w:rFonts w:ascii="Times New Roman" w:hAnsi="Times New Roman" w:cs="Times New Roman"/>
          <w:sz w:val="28"/>
          <w:szCs w:val="28"/>
        </w:rPr>
        <w:t xml:space="preserve"> повышение привлекательности (р</w:t>
      </w:r>
      <w:r>
        <w:rPr>
          <w:rFonts w:ascii="Times New Roman" w:hAnsi="Times New Roman" w:cs="Times New Roman"/>
          <w:sz w:val="28"/>
          <w:szCs w:val="28"/>
        </w:rPr>
        <w:t xml:space="preserve">ейтинга) гимназии, выражающейся </w:t>
      </w:r>
      <w:r w:rsidRPr="000C5CCC">
        <w:rPr>
          <w:rFonts w:ascii="Times New Roman" w:hAnsi="Times New Roman" w:cs="Times New Roman"/>
          <w:sz w:val="28"/>
          <w:szCs w:val="28"/>
        </w:rPr>
        <w:t>в положительной динамике контингента.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Pr="00975299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99">
        <w:rPr>
          <w:rFonts w:ascii="Times New Roman" w:hAnsi="Times New Roman" w:cs="Times New Roman"/>
          <w:b/>
          <w:sz w:val="28"/>
          <w:szCs w:val="28"/>
        </w:rPr>
        <w:t>2.14. Организации-соисполнители проекта (программы)</w:t>
      </w:r>
      <w:r w:rsidRPr="00975299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704"/>
        <w:gridCol w:w="3686"/>
        <w:gridCol w:w="4955"/>
      </w:tblGrid>
      <w:tr w:rsidR="0067171B" w:rsidRPr="004918D4" w:rsidTr="00EB3BA7">
        <w:tc>
          <w:tcPr>
            <w:tcW w:w="704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организации-соисполнителяпроекта (программы)</w:t>
            </w:r>
          </w:p>
        </w:tc>
        <w:tc>
          <w:tcPr>
            <w:tcW w:w="4955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функции организации-соискателя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1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71B" w:rsidRPr="000D4416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44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афедра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гуманитарного </w:t>
            </w:r>
            <w:r w:rsidRPr="000D4416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</w:t>
            </w: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>Организация научно-методических семинаров, практикумов, конференций и круглых столов для педагогов.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научно-практических конференций, конкурсов, олимпиад для обучающихся.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>Выездные мастер-классы для педагогов.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епархия, о</w:t>
            </w: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>тдел религиозного образования и катехизации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по вопросам православного воспитания.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>Организация научно-методических семинаров, практикумов, конференций и круглых столов для педагогов.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0D"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научно-практических конференций, конкурсов, олимпиад для обучающихся.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«Саратовский национальный </w:t>
            </w:r>
            <w:r w:rsidRPr="001E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государственный университет имени Н.Г. Чернышевского»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кафедра теологии и религиоведения философского факультета</w:t>
            </w:r>
          </w:p>
        </w:tc>
        <w:tc>
          <w:tcPr>
            <w:tcW w:w="4955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Научно-методическое руководство.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среднего общего и высшего образования.</w:t>
            </w:r>
          </w:p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наставничества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студент».</w:t>
            </w:r>
          </w:p>
        </w:tc>
      </w:tr>
    </w:tbl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1E76A7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6A7">
        <w:rPr>
          <w:rFonts w:ascii="Times New Roman" w:hAnsi="Times New Roman" w:cs="Times New Roman"/>
          <w:b/>
          <w:sz w:val="28"/>
          <w:szCs w:val="28"/>
        </w:rPr>
        <w:t xml:space="preserve">2.15. Перечень научных и (или) учебно-методических разработок по теме проекта </w:t>
      </w:r>
      <w:r>
        <w:rPr>
          <w:rFonts w:ascii="Times New Roman" w:hAnsi="Times New Roman" w:cs="Times New Roman"/>
          <w:b/>
          <w:sz w:val="28"/>
          <w:szCs w:val="28"/>
        </w:rPr>
        <w:t>(программы)</w:t>
      </w:r>
    </w:p>
    <w:p w:rsidR="0067171B" w:rsidRPr="004918D4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E76A7">
        <w:rPr>
          <w:rFonts w:ascii="Times New Roman" w:hAnsi="Times New Roman"/>
          <w:color w:val="000000"/>
          <w:sz w:val="28"/>
          <w:szCs w:val="28"/>
        </w:rPr>
        <w:t>Гусева И.Н. Саратовская область: межнациональное единство – детерминанта межэтнического пространства // Педагогический опыт: сб. метод. Разработок. Вып.49: Находками делюсь с коллегами: / Саратовское областное отделение общественной организации «Педагогическое общество России». – Саратов: Сарат. обл. отделение общественной организации «Педагогическое общество России». – 2017. – 312 с.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26E70">
        <w:rPr>
          <w:rFonts w:ascii="Times New Roman" w:hAnsi="Times New Roman"/>
          <w:color w:val="000000"/>
          <w:sz w:val="28"/>
          <w:szCs w:val="28"/>
        </w:rPr>
        <w:t>Гусева И.Н. Духовно-нравственное воспитание как одна из главных задач современной образовательной системы // Педагогический опыт: сб. метод. Разработок. Вып.57: Находками делюсь с коллегами: / Саратовское областное отделение общественной организации «Педагогическое общество России». – Саратов: Сарат. обл. отделение общественной организации «Педагогическое общество России». – 2021. – 302 с.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75299">
        <w:rPr>
          <w:rFonts w:ascii="Times New Roman" w:hAnsi="Times New Roman"/>
          <w:color w:val="000000"/>
          <w:sz w:val="28"/>
          <w:szCs w:val="28"/>
        </w:rPr>
        <w:t>Гусева И.Н</w:t>
      </w:r>
      <w:r w:rsidRPr="006C58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58D2">
        <w:rPr>
          <w:rFonts w:ascii="Times New Roman" w:hAnsi="Times New Roman" w:cs="Times New Roman"/>
          <w:sz w:val="28"/>
          <w:szCs w:val="28"/>
        </w:rPr>
        <w:t xml:space="preserve"> Поисково-исследовательский проект «Историческое наследие Музейной площади» как инновационное направление формирования базисной культуры личности обучающихся</w:t>
      </w:r>
      <w:r>
        <w:t xml:space="preserve">// </w:t>
      </w:r>
      <w:r w:rsidRPr="006C58D2">
        <w:rPr>
          <w:rFonts w:ascii="Times New Roman" w:hAnsi="Times New Roman"/>
          <w:color w:val="000000"/>
          <w:sz w:val="28"/>
          <w:szCs w:val="28"/>
        </w:rPr>
        <w:t>Актуальные вопросы регионал</w:t>
      </w:r>
      <w:r>
        <w:rPr>
          <w:rFonts w:ascii="Times New Roman" w:hAnsi="Times New Roman"/>
          <w:color w:val="000000"/>
          <w:sz w:val="28"/>
          <w:szCs w:val="28"/>
        </w:rPr>
        <w:t>ьного образования. – Саратов :</w:t>
      </w:r>
      <w:r w:rsidRPr="006C58D2">
        <w:rPr>
          <w:rFonts w:ascii="Times New Roman" w:hAnsi="Times New Roman"/>
          <w:color w:val="000000"/>
          <w:sz w:val="28"/>
          <w:szCs w:val="28"/>
        </w:rPr>
        <w:t>ГАУ ДПО «СОИРО», 2021. – № 41. – 124 с.</w:t>
      </w:r>
    </w:p>
    <w:p w:rsidR="0067171B" w:rsidRDefault="0067171B" w:rsidP="006717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302DE5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DE5">
        <w:rPr>
          <w:rFonts w:ascii="Times New Roman" w:hAnsi="Times New Roman" w:cs="Times New Roman"/>
          <w:b/>
          <w:sz w:val="28"/>
          <w:szCs w:val="28"/>
        </w:rPr>
        <w:t>2.16. Обоснование возможности реализации проекта (программы) в соответствии с законодательством Российской Федерации об образовании или предложения по его (ее) совершенствованию</w:t>
      </w:r>
    </w:p>
    <w:p w:rsidR="0067171B" w:rsidRPr="00302DE5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Правовую основу проекта составляют нормативные правовые акты, в том числе:</w:t>
      </w:r>
    </w:p>
    <w:p w:rsidR="0067171B" w:rsidRPr="00302DE5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302DE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302DE5">
        <w:rPr>
          <w:rFonts w:ascii="Times New Roman" w:hAnsi="Times New Roman" w:cs="Times New Roman"/>
          <w:sz w:val="28"/>
          <w:szCs w:val="28"/>
        </w:rPr>
        <w:t xml:space="preserve"> от 29.12.2012 N273-ФЗ;</w:t>
      </w:r>
    </w:p>
    <w:p w:rsidR="0067171B" w:rsidRPr="00302DE5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программа Российской Федерации «Развитие образования»</w:t>
      </w:r>
      <w:r w:rsidRPr="00302DE5">
        <w:rPr>
          <w:rFonts w:ascii="Times New Roman" w:hAnsi="Times New Roman" w:cs="Times New Roman"/>
          <w:sz w:val="28"/>
          <w:szCs w:val="28"/>
        </w:rPr>
        <w:t>, утверждена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302DE5">
        <w:rPr>
          <w:rFonts w:ascii="Times New Roman" w:hAnsi="Times New Roman" w:cs="Times New Roman"/>
          <w:sz w:val="28"/>
          <w:szCs w:val="28"/>
        </w:rPr>
        <w:t>Федерации от 26.12.2017 №1642;</w:t>
      </w:r>
    </w:p>
    <w:p w:rsidR="0067171B" w:rsidRPr="00302DE5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распоряжение Правительства РФ от 29.05.2015 года № 996-р;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</w:t>
      </w:r>
      <w:r w:rsidRPr="00302DE5">
        <w:rPr>
          <w:rFonts w:ascii="Times New Roman" w:hAnsi="Times New Roman" w:cs="Times New Roman"/>
          <w:sz w:val="28"/>
          <w:szCs w:val="28"/>
        </w:rPr>
        <w:t>, утвержден президиумом Совета при Президенте Р</w:t>
      </w:r>
      <w:r>
        <w:rPr>
          <w:rFonts w:ascii="Times New Roman" w:hAnsi="Times New Roman" w:cs="Times New Roman"/>
          <w:sz w:val="28"/>
          <w:szCs w:val="28"/>
        </w:rPr>
        <w:t xml:space="preserve">Ф по стратегическому развития и </w:t>
      </w:r>
      <w:r w:rsidRPr="00302DE5">
        <w:rPr>
          <w:rFonts w:ascii="Times New Roman" w:hAnsi="Times New Roman" w:cs="Times New Roman"/>
          <w:sz w:val="28"/>
          <w:szCs w:val="28"/>
        </w:rPr>
        <w:t>национальным пр</w:t>
      </w:r>
      <w:r>
        <w:rPr>
          <w:rFonts w:ascii="Times New Roman" w:hAnsi="Times New Roman" w:cs="Times New Roman"/>
          <w:sz w:val="28"/>
          <w:szCs w:val="28"/>
        </w:rPr>
        <w:t>оектам 03.09.2019 протокол № 10.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8D143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30">
        <w:rPr>
          <w:rFonts w:ascii="Times New Roman" w:hAnsi="Times New Roman" w:cs="Times New Roman"/>
          <w:b/>
          <w:sz w:val="28"/>
          <w:szCs w:val="28"/>
        </w:rPr>
        <w:t>2.17. 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</w:t>
      </w:r>
    </w:p>
    <w:p w:rsidR="0067171B" w:rsidRPr="004918D4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6F">
        <w:rPr>
          <w:rFonts w:ascii="Times New Roman" w:hAnsi="Times New Roman" w:cs="Times New Roman"/>
          <w:sz w:val="28"/>
          <w:szCs w:val="28"/>
        </w:rPr>
        <w:t>Результаты проекта пред</w:t>
      </w:r>
      <w:r>
        <w:rPr>
          <w:rFonts w:ascii="Times New Roman" w:hAnsi="Times New Roman" w:cs="Times New Roman"/>
          <w:sz w:val="28"/>
          <w:szCs w:val="28"/>
        </w:rPr>
        <w:t>полагается тиражировать в следующем виде:</w:t>
      </w:r>
    </w:p>
    <w:p w:rsidR="0067171B" w:rsidRPr="00FD776F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6F">
        <w:rPr>
          <w:rFonts w:ascii="Times New Roman" w:hAnsi="Times New Roman" w:cs="Times New Roman"/>
          <w:sz w:val="28"/>
          <w:szCs w:val="28"/>
        </w:rPr>
        <w:t>1. Размещение информации о результатах реализации инновационного проекта на сайте образовательной организации в сети Интернет, включая размещение информации об</w:t>
      </w:r>
      <w:bookmarkStart w:id="0" w:name="_GoBack"/>
      <w:bookmarkEnd w:id="0"/>
      <w:r w:rsidRPr="00FD776F">
        <w:rPr>
          <w:rFonts w:ascii="Times New Roman" w:hAnsi="Times New Roman" w:cs="Times New Roman"/>
          <w:sz w:val="28"/>
          <w:szCs w:val="28"/>
        </w:rPr>
        <w:t xml:space="preserve"> участии в работе методических сетей организаций (при наличии), размещение информации на сайтах организаций-партнеров</w:t>
      </w:r>
    </w:p>
    <w:p w:rsidR="0067171B" w:rsidRPr="00FD776F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6F">
        <w:rPr>
          <w:rFonts w:ascii="Times New Roman" w:hAnsi="Times New Roman" w:cs="Times New Roman"/>
          <w:sz w:val="28"/>
          <w:szCs w:val="28"/>
        </w:rPr>
        <w:t>2. Презентация опыта деятельности ФИП и выступление на всероссийских, межрегиональных мероприятиях (не менее одного выступления): презентация опыта деятельности ФИП (не менее трех презентаций) на научно-практических и обучающих семинарах.</w:t>
      </w:r>
    </w:p>
    <w:p w:rsidR="0067171B" w:rsidRPr="00FD776F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6F">
        <w:rPr>
          <w:rFonts w:ascii="Times New Roman" w:hAnsi="Times New Roman" w:cs="Times New Roman"/>
          <w:sz w:val="28"/>
          <w:szCs w:val="28"/>
        </w:rPr>
        <w:t>Выступление на всероссийских, межрегиональных мероприятиях. Презентация предложений по распространению и внедрению результатов реализации проекта.</w:t>
      </w:r>
    </w:p>
    <w:p w:rsidR="0067171B" w:rsidRPr="00FD776F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6F">
        <w:rPr>
          <w:rFonts w:ascii="Times New Roman" w:hAnsi="Times New Roman" w:cs="Times New Roman"/>
          <w:sz w:val="28"/>
          <w:szCs w:val="28"/>
        </w:rPr>
        <w:t>3. Краткое описание модели и практики осуществления ФИП инновационной деятельности для формирования годового отчета: описание модели и практики осуществления ФИП инновационной деятельности. Представление промежуточных результатов мониторинга эффективности реализации проекта в 2025 году.</w:t>
      </w:r>
    </w:p>
    <w:p w:rsidR="0067171B" w:rsidRPr="00FD776F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6F">
        <w:rPr>
          <w:rFonts w:ascii="Times New Roman" w:hAnsi="Times New Roman" w:cs="Times New Roman"/>
          <w:sz w:val="28"/>
          <w:szCs w:val="28"/>
        </w:rPr>
        <w:t>4. Публикации тематических материалов (не менее трех) в печатных изданиях различного уровня.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30">
        <w:rPr>
          <w:rFonts w:ascii="Times New Roman" w:hAnsi="Times New Roman" w:cs="Times New Roman"/>
          <w:b/>
          <w:sz w:val="28"/>
          <w:szCs w:val="28"/>
        </w:rPr>
        <w:t>2.18. Обоснование устойчивости результатов проекта (программы) после окончания его реализации, включая механизмы его (ее) ресурсного обеспечения</w:t>
      </w: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C0">
        <w:rPr>
          <w:rFonts w:ascii="Times New Roman" w:hAnsi="Times New Roman" w:cs="Times New Roman"/>
          <w:sz w:val="28"/>
          <w:szCs w:val="28"/>
        </w:rPr>
        <w:t>Устойчивость результатов проекта после окончания его реализации определяется:</w:t>
      </w: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C0">
        <w:rPr>
          <w:rFonts w:ascii="Times New Roman" w:hAnsi="Times New Roman" w:cs="Times New Roman"/>
          <w:sz w:val="28"/>
          <w:szCs w:val="28"/>
        </w:rPr>
        <w:t>- соответствием потребностям и интересам детей, созданным единым пространством духовно-нравственного воспитания обучающихся;</w:t>
      </w: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C0">
        <w:rPr>
          <w:rFonts w:ascii="Times New Roman" w:hAnsi="Times New Roman" w:cs="Times New Roman"/>
          <w:sz w:val="28"/>
          <w:szCs w:val="28"/>
        </w:rPr>
        <w:t>- обеспечением развития материально-технической базы через привлечение инвестиций работодателей;</w:t>
      </w: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C0">
        <w:rPr>
          <w:rFonts w:ascii="Times New Roman" w:hAnsi="Times New Roman" w:cs="Times New Roman"/>
          <w:sz w:val="28"/>
          <w:szCs w:val="28"/>
        </w:rPr>
        <w:t>- повышением уровня профессиональной компетенции педагогических работников, устойчивой системой самообразования педагогов;</w:t>
      </w: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C0">
        <w:rPr>
          <w:rFonts w:ascii="Times New Roman" w:hAnsi="Times New Roman" w:cs="Times New Roman"/>
          <w:sz w:val="28"/>
          <w:szCs w:val="28"/>
        </w:rPr>
        <w:t>- совершенствованием инновационной деятельности на основе обмена опытом с образовательными учреждениями – участниками сетевого сообщества;</w:t>
      </w: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C0">
        <w:rPr>
          <w:rFonts w:ascii="Times New Roman" w:hAnsi="Times New Roman" w:cs="Times New Roman"/>
          <w:sz w:val="28"/>
          <w:szCs w:val="28"/>
        </w:rPr>
        <w:t>- потребностью в мотивированных выпускниках школы, готовых к самореализации, социальной адаптации, коммуникации.</w:t>
      </w:r>
    </w:p>
    <w:p w:rsidR="0067171B" w:rsidRPr="00F24BC0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71B" w:rsidRPr="00C9668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D">
        <w:rPr>
          <w:rFonts w:ascii="Times New Roman" w:hAnsi="Times New Roman" w:cs="Times New Roman"/>
          <w:b/>
          <w:sz w:val="28"/>
          <w:szCs w:val="28"/>
        </w:rPr>
        <w:t>2.19. Планируемая апробация и (или) внедрение результатов проекта (программы), полученных после его (ее) реализации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827"/>
        <w:gridCol w:w="2477"/>
        <w:gridCol w:w="2337"/>
      </w:tblGrid>
      <w:tr w:rsidR="0067171B" w:rsidRPr="004918D4" w:rsidTr="00EB3BA7">
        <w:tc>
          <w:tcPr>
            <w:tcW w:w="704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организаций, участие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планируется в качестве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для апробации и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(или) внедрения результатов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(программы)</w:t>
            </w:r>
          </w:p>
        </w:tc>
        <w:tc>
          <w:tcPr>
            <w:tcW w:w="2477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337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организации на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апробации и (или)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внедрения результатов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(программы) на ее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441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477" w:type="dxa"/>
          </w:tcPr>
          <w:p w:rsidR="0067171B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горная, 1</w:t>
            </w:r>
          </w:p>
        </w:tc>
        <w:tc>
          <w:tcPr>
            <w:tcW w:w="2337" w:type="dxa"/>
          </w:tcPr>
          <w:p w:rsidR="0067171B" w:rsidRPr="004918D4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епархия</w:t>
            </w:r>
          </w:p>
          <w:p w:rsidR="0067171B" w:rsidRPr="001F570D" w:rsidRDefault="0067171B" w:rsidP="00EB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7171B" w:rsidRPr="009B5E0C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C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Волжская, 36</w:t>
            </w:r>
          </w:p>
        </w:tc>
        <w:tc>
          <w:tcPr>
            <w:tcW w:w="2337" w:type="dxa"/>
          </w:tcPr>
          <w:p w:rsidR="0067171B" w:rsidRPr="004918D4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1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кафедра теологии и религиоведения философского факультета</w:t>
            </w:r>
          </w:p>
        </w:tc>
        <w:tc>
          <w:tcPr>
            <w:tcW w:w="2477" w:type="dxa"/>
          </w:tcPr>
          <w:p w:rsidR="0067171B" w:rsidRPr="004918D4" w:rsidRDefault="0067171B" w:rsidP="00EB3B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C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E0C">
              <w:rPr>
                <w:rFonts w:ascii="Times New Roman" w:hAnsi="Times New Roman" w:cs="Times New Roman"/>
                <w:sz w:val="24"/>
                <w:szCs w:val="24"/>
              </w:rPr>
              <w:t>ул. Астраханская, 83</w:t>
            </w:r>
          </w:p>
        </w:tc>
        <w:tc>
          <w:tcPr>
            <w:tcW w:w="2337" w:type="dxa"/>
          </w:tcPr>
          <w:p w:rsidR="0067171B" w:rsidRPr="004918D4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C9668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D">
        <w:rPr>
          <w:rFonts w:ascii="Times New Roman" w:hAnsi="Times New Roman" w:cs="Times New Roman"/>
          <w:b/>
          <w:sz w:val="28"/>
          <w:szCs w:val="28"/>
        </w:rPr>
        <w:t>2.20. Финансовое обеспечение реализации проекта (программы)</w:t>
      </w:r>
    </w:p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2268"/>
        <w:gridCol w:w="6373"/>
      </w:tblGrid>
      <w:tr w:rsidR="0067171B" w:rsidRPr="004918D4" w:rsidTr="00EB3BA7">
        <w:tc>
          <w:tcPr>
            <w:tcW w:w="704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6373" w:type="dxa"/>
          </w:tcPr>
          <w:p w:rsidR="0067171B" w:rsidRPr="00C9668D" w:rsidRDefault="0067171B" w:rsidP="00EB3BA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еализации проекта (программы) и </w:t>
            </w:r>
            <w:r w:rsidRPr="00C9668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D4">
              <w:rPr>
                <w:rFonts w:ascii="Times New Roman" w:hAnsi="Times New Roman" w:cs="Times New Roman"/>
                <w:sz w:val="24"/>
                <w:szCs w:val="24"/>
              </w:rPr>
              <w:t>2023 г. (I этап)</w:t>
            </w:r>
          </w:p>
        </w:tc>
        <w:tc>
          <w:tcPr>
            <w:tcW w:w="6373" w:type="dxa"/>
          </w:tcPr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 не предусмотрено.</w:t>
            </w:r>
            <w:r w:rsidR="00C47113"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бюджета: не предусмотрено. Средства спонсоров/партнеров: не предусмотрено.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организации: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- заработная плата педагогов, принимающих участие в реализации проекта;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- оплата интернета и интернет-ресурсов;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и пополнение материально-технической базы; - издание методических сборников.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средств организации: </w:t>
            </w:r>
            <w:r w:rsidR="000E1D90"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Иные средства: не предусмотрено.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D4">
              <w:rPr>
                <w:rFonts w:ascii="Times New Roman" w:hAnsi="Times New Roman" w:cs="Times New Roman"/>
                <w:sz w:val="24"/>
                <w:szCs w:val="24"/>
              </w:rPr>
              <w:t>2024 г. (II этап)</w:t>
            </w:r>
          </w:p>
        </w:tc>
        <w:tc>
          <w:tcPr>
            <w:tcW w:w="6373" w:type="dxa"/>
          </w:tcPr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 не предусмотрено.</w:t>
            </w:r>
            <w:r w:rsidR="000E1D90"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бюджета: не предусмотрено.</w:t>
            </w:r>
            <w:r w:rsidR="000E1D90"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Средства спонсоров/партнеров: не предусмотрено.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организации: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- заработная плата педагогов, принимающих участие в реализации проекта;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- оплата интернета и интернет-ресурсов;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и пополнение материально-технической базы; 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издание методических сборников.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средств организации: </w:t>
            </w:r>
            <w:r w:rsidR="000E1D90"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рублей.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Иные средства: не предусмотрено.</w:t>
            </w:r>
          </w:p>
        </w:tc>
      </w:tr>
      <w:tr w:rsidR="0067171B" w:rsidRPr="004918D4" w:rsidTr="00EB3BA7">
        <w:tc>
          <w:tcPr>
            <w:tcW w:w="704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918D4">
              <w:rPr>
                <w:rFonts w:ascii="Times New Roman" w:hAnsi="Times New Roman" w:cs="Times New Roman"/>
                <w:sz w:val="24"/>
                <w:szCs w:val="24"/>
              </w:rPr>
              <w:t xml:space="preserve"> г. (III этап)</w:t>
            </w:r>
          </w:p>
        </w:tc>
        <w:tc>
          <w:tcPr>
            <w:tcW w:w="6373" w:type="dxa"/>
          </w:tcPr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 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регионального бюджета: </w:t>
            </w: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спонсоров/партнеров: 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</w:t>
            </w:r>
          </w:p>
          <w:p w:rsidR="0067171B" w:rsidRPr="00F24BC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>- заработная плата педагогов, принимающих участие в реализации проекта;</w:t>
            </w:r>
          </w:p>
          <w:p w:rsidR="0067171B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 xml:space="preserve">- оплата интернета и интернет-ресурсов;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>- 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и пополнение материально-</w:t>
            </w: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базы; - 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сборников. </w:t>
            </w:r>
          </w:p>
          <w:p w:rsidR="0067171B" w:rsidRPr="000E1D90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средств организации: </w:t>
            </w:r>
            <w:r w:rsidR="000E1D90" w:rsidRPr="000E1D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рублей. </w:t>
            </w:r>
          </w:p>
          <w:p w:rsidR="0067171B" w:rsidRPr="004918D4" w:rsidRDefault="0067171B" w:rsidP="00EB3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0">
              <w:rPr>
                <w:rFonts w:ascii="Times New Roman" w:hAnsi="Times New Roman" w:cs="Times New Roman"/>
                <w:sz w:val="24"/>
                <w:szCs w:val="24"/>
              </w:rPr>
              <w:t>Иные средства: 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171B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71B" w:rsidRPr="006758AC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D">
        <w:rPr>
          <w:rFonts w:ascii="Times New Roman" w:hAnsi="Times New Roman" w:cs="Times New Roman"/>
          <w:b/>
          <w:sz w:val="28"/>
          <w:szCs w:val="28"/>
        </w:rPr>
        <w:t>2.21. Иные материалы, презентующие проект (программу) организации-соискателя (видеоролик, презентации, п</w:t>
      </w:r>
      <w:r>
        <w:rPr>
          <w:rFonts w:ascii="Times New Roman" w:hAnsi="Times New Roman" w:cs="Times New Roman"/>
          <w:b/>
          <w:sz w:val="28"/>
          <w:szCs w:val="28"/>
        </w:rPr>
        <w:t xml:space="preserve">убликации и др.) </w:t>
      </w:r>
      <w:r w:rsidR="00D323E1">
        <w:rPr>
          <w:rFonts w:ascii="Times New Roman" w:hAnsi="Times New Roman" w:cs="Times New Roman"/>
          <w:b/>
          <w:sz w:val="28"/>
          <w:szCs w:val="28"/>
        </w:rPr>
        <w:t>–</w:t>
      </w:r>
      <w:r w:rsidR="00D323E1" w:rsidRPr="006758AC">
        <w:rPr>
          <w:rFonts w:ascii="Times New Roman" w:hAnsi="Times New Roman" w:cs="Times New Roman"/>
          <w:sz w:val="28"/>
          <w:szCs w:val="28"/>
        </w:rPr>
        <w:t>на сайте гимназии</w:t>
      </w:r>
      <w:r w:rsidR="006758AC">
        <w:rPr>
          <w:rFonts w:ascii="Times New Roman" w:hAnsi="Times New Roman" w:cs="Times New Roman"/>
          <w:sz w:val="28"/>
          <w:szCs w:val="28"/>
        </w:rPr>
        <w:t xml:space="preserve">: </w:t>
      </w:r>
      <w:r w:rsidR="006758AC" w:rsidRPr="006758AC">
        <w:rPr>
          <w:rFonts w:ascii="Times New Roman" w:hAnsi="Times New Roman" w:cs="Times New Roman"/>
          <w:sz w:val="28"/>
          <w:szCs w:val="28"/>
        </w:rPr>
        <w:t>https://mourpkg.gosuslugi.ru/</w:t>
      </w:r>
      <w:r w:rsidR="00D323E1" w:rsidRPr="006758AC">
        <w:rPr>
          <w:rFonts w:ascii="Times New Roman" w:hAnsi="Times New Roman" w:cs="Times New Roman"/>
          <w:sz w:val="28"/>
          <w:szCs w:val="28"/>
        </w:rPr>
        <w:t>.</w:t>
      </w:r>
    </w:p>
    <w:p w:rsidR="0067171B" w:rsidRDefault="0067171B" w:rsidP="00D323E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1B" w:rsidRPr="001D1C34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C34">
        <w:rPr>
          <w:rFonts w:ascii="Times New Roman" w:hAnsi="Times New Roman"/>
          <w:b/>
          <w:color w:val="000000"/>
          <w:sz w:val="28"/>
          <w:szCs w:val="28"/>
        </w:rPr>
        <w:t>Публикации профессионально-методической направленности: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Гусева И.Н. </w:t>
      </w:r>
      <w:r w:rsidRPr="00975299">
        <w:rPr>
          <w:rFonts w:ascii="Times New Roman" w:hAnsi="Times New Roman"/>
          <w:color w:val="000000"/>
          <w:sz w:val="28"/>
          <w:szCs w:val="28"/>
        </w:rPr>
        <w:t>Создание воспитательной и образовательной среды для духовно-нравственного воспитания детей на основе конф</w:t>
      </w:r>
      <w:r>
        <w:rPr>
          <w:rFonts w:ascii="Times New Roman" w:hAnsi="Times New Roman"/>
          <w:color w:val="000000"/>
          <w:sz w:val="28"/>
          <w:szCs w:val="28"/>
        </w:rPr>
        <w:t xml:space="preserve">ессионально-культурных традиций // </w:t>
      </w:r>
      <w:r w:rsidRPr="00975299">
        <w:rPr>
          <w:rFonts w:ascii="Times New Roman" w:hAnsi="Times New Roman"/>
          <w:color w:val="000000"/>
          <w:sz w:val="28"/>
          <w:szCs w:val="28"/>
        </w:rPr>
        <w:t>Педагогический опыт: сб. метод. Разработок. Вып.45: Находками делюсь с коллегами:/ Саратовское областное отделение общественной организации «Педагогическое общество России». – Саратов: Сарат. обл. отделение общественной организации «Педагогическое общество России». – 2015. – 285 с.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26E70">
        <w:rPr>
          <w:rFonts w:ascii="Times New Roman" w:hAnsi="Times New Roman"/>
          <w:color w:val="000000"/>
          <w:sz w:val="28"/>
          <w:szCs w:val="28"/>
        </w:rPr>
        <w:t>Гусева И.Н. Создание воспитательной и образовательной среды для духовно-нравственного воспитания детей на основе конфессионально-культурных традиций // Педагогический опыт: сб. метод. Разработок. Вып.45: Находками делюсь с коллегами: / Саратовское областное отделение общественной организации «Педагогическое общество России». – Саратов: Сарат. обл. отделение общественной организации «Педагогическое общество России». – 2015. – 285 с.</w:t>
      </w:r>
    </w:p>
    <w:p w:rsidR="0067171B" w:rsidRPr="00226E70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26E70">
        <w:rPr>
          <w:rFonts w:ascii="Times New Roman" w:hAnsi="Times New Roman"/>
          <w:color w:val="000000"/>
          <w:sz w:val="28"/>
          <w:szCs w:val="28"/>
        </w:rPr>
        <w:t>Гусева И.Н. Музейная педагогика как форма развития творческого потенциала учащихся в со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временных условиях образования. — </w:t>
      </w:r>
      <w:r w:rsidRPr="00226E70">
        <w:rPr>
          <w:rFonts w:ascii="Times New Roman" w:hAnsi="Times New Roman"/>
          <w:color w:val="000000"/>
          <w:sz w:val="28"/>
          <w:szCs w:val="28"/>
        </w:rPr>
        <w:t>URL: https://wiki.soiro.ru/images/Гусева_И_Н_Музейная_п</w:t>
      </w:r>
      <w:r>
        <w:rPr>
          <w:rFonts w:ascii="Times New Roman" w:hAnsi="Times New Roman"/>
          <w:color w:val="000000"/>
          <w:sz w:val="28"/>
          <w:szCs w:val="28"/>
        </w:rPr>
        <w:t>едагогика.pdf (дата обращения 21.09.2023</w:t>
      </w:r>
      <w:r w:rsidRPr="00226E70">
        <w:rPr>
          <w:rFonts w:ascii="Times New Roman" w:hAnsi="Times New Roman"/>
          <w:color w:val="000000"/>
          <w:sz w:val="28"/>
          <w:szCs w:val="28"/>
        </w:rPr>
        <w:t>)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6A7">
        <w:rPr>
          <w:rFonts w:ascii="Times New Roman" w:hAnsi="Times New Roman" w:cs="Times New Roman"/>
          <w:color w:val="000000"/>
          <w:sz w:val="28"/>
          <w:szCs w:val="28"/>
        </w:rPr>
        <w:t xml:space="preserve">Гусева И.Н. Совершенствование личностно-профессиональных качеств педагога через участие в конкурсах профессионального мастерства в дискурсе аксиологического подхода // Слагаемые профессиональной компетентности педагога : сборник лучших практик / под ред. Е.Н. Анисимовой, Т.Б. Горшковой, </w:t>
      </w:r>
      <w:r w:rsidR="007B7E99">
        <w:rPr>
          <w:rFonts w:ascii="Times New Roman" w:hAnsi="Times New Roman" w:cs="Times New Roman"/>
          <w:color w:val="000000"/>
          <w:sz w:val="28"/>
          <w:szCs w:val="28"/>
        </w:rPr>
        <w:t xml:space="preserve">И.Н. Гусевой. – Саратов </w:t>
      </w:r>
      <w:r w:rsidRPr="001E76A7">
        <w:rPr>
          <w:rFonts w:ascii="Times New Roman" w:hAnsi="Times New Roman" w:cs="Times New Roman"/>
          <w:color w:val="000000"/>
          <w:sz w:val="28"/>
          <w:szCs w:val="28"/>
        </w:rPr>
        <w:t xml:space="preserve">: ГАУ ДПО </w:t>
      </w:r>
      <w:r w:rsidRPr="001E7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«СОИРО», 2021. – 112 с.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E70">
        <w:rPr>
          <w:rFonts w:ascii="Times New Roman" w:hAnsi="Times New Roman" w:cs="Times New Roman"/>
          <w:color w:val="000000"/>
          <w:sz w:val="28"/>
          <w:szCs w:val="28"/>
        </w:rPr>
        <w:t>Гусева, И. Н. Цифровая трансформация образования: ресурсы онлайн-платформы МЭО-школа как средство достижения образовательных результатов / И. Н. Гусева // Информационные технологии в образовании. – 2022. – № 5. – С. 113-115. – EDN ODPSFV.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E70">
        <w:rPr>
          <w:rFonts w:ascii="Times New Roman" w:hAnsi="Times New Roman" w:cs="Times New Roman"/>
          <w:color w:val="000000"/>
          <w:sz w:val="28"/>
          <w:szCs w:val="28"/>
        </w:rPr>
        <w:t>Гусева И.Н. От Великих географических открытий – к великим географическим ошибкам: формирование читательской грамотности обучающихся как элемента функциональной грамотности на уроках географии // Формирование функциональной грамотности: взгляд в будущее : сборник материалов Всероссийской методической конференции. Саратов, 13 апреля 2022 года. – Саратов : ГАУ ДПО «СОИРО», 2022. – 80 с.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58D2">
        <w:rPr>
          <w:rFonts w:ascii="Times New Roman" w:hAnsi="Times New Roman" w:cs="Times New Roman"/>
          <w:color w:val="000000"/>
          <w:sz w:val="28"/>
          <w:szCs w:val="28"/>
        </w:rPr>
        <w:t>Гусева И.Н.</w:t>
      </w:r>
      <w:r w:rsidRPr="006C58D2">
        <w:rPr>
          <w:rFonts w:ascii="Times New Roman" w:hAnsi="Times New Roman" w:cs="Times New Roman"/>
          <w:sz w:val="28"/>
          <w:szCs w:val="28"/>
        </w:rPr>
        <w:t xml:space="preserve"> Мысли на краю земли: формирование функциональной грамотности на уроках географии</w:t>
      </w:r>
      <w:r w:rsidRPr="006C58D2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Pr="006C58D2">
        <w:rPr>
          <w:rFonts w:ascii="Times New Roman" w:hAnsi="Times New Roman"/>
          <w:color w:val="000000"/>
          <w:sz w:val="28"/>
          <w:szCs w:val="28"/>
        </w:rPr>
        <w:t xml:space="preserve">Актуальные вопросы регионального образования. </w:t>
      </w:r>
      <w:r>
        <w:rPr>
          <w:rFonts w:ascii="Times New Roman" w:hAnsi="Times New Roman"/>
          <w:color w:val="000000"/>
          <w:sz w:val="28"/>
          <w:szCs w:val="28"/>
        </w:rPr>
        <w:t>– Саратов : ГАУ ДПО «СОИРО». – 2023. № 44. – 52 с.</w:t>
      </w:r>
    </w:p>
    <w:p w:rsidR="0067171B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71B" w:rsidRPr="001D1C34" w:rsidRDefault="0067171B" w:rsidP="0067171B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C34">
        <w:rPr>
          <w:rFonts w:ascii="Times New Roman" w:hAnsi="Times New Roman"/>
          <w:b/>
          <w:color w:val="000000"/>
          <w:sz w:val="28"/>
          <w:szCs w:val="28"/>
        </w:rPr>
        <w:t>Публикации обучающихся:</w:t>
      </w:r>
    </w:p>
    <w:p w:rsidR="0067171B" w:rsidRPr="00C8493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 w:rsidRPr="00C8493B">
        <w:rPr>
          <w:szCs w:val="28"/>
        </w:rPr>
        <w:t xml:space="preserve">Гурченко Д., Гурченко Е. Россия – Франция: Саратовский край на стыке истории </w:t>
      </w:r>
      <w:r>
        <w:rPr>
          <w:szCs w:val="28"/>
        </w:rPr>
        <w:t xml:space="preserve">// </w:t>
      </w:r>
      <w:bookmarkStart w:id="1" w:name="_Hlk91329868"/>
      <w:r w:rsidRPr="00C8493B">
        <w:rPr>
          <w:szCs w:val="28"/>
        </w:rPr>
        <w:t>Памятники истории, культуры и архитектуры г. Саратова</w:t>
      </w:r>
      <w:r>
        <w:rPr>
          <w:szCs w:val="28"/>
        </w:rPr>
        <w:t xml:space="preserve">: </w:t>
      </w:r>
      <w:r w:rsidRPr="00C8493B">
        <w:rPr>
          <w:szCs w:val="28"/>
        </w:rPr>
        <w:t xml:space="preserve"> материал</w:t>
      </w:r>
      <w:r>
        <w:rPr>
          <w:szCs w:val="28"/>
        </w:rPr>
        <w:t xml:space="preserve">ы </w:t>
      </w:r>
      <w:r w:rsidRPr="00C8493B">
        <w:rPr>
          <w:szCs w:val="28"/>
          <w:lang w:val="en-US"/>
        </w:rPr>
        <w:t>VI</w:t>
      </w:r>
      <w:r w:rsidRPr="00C8493B">
        <w:rPr>
          <w:szCs w:val="28"/>
        </w:rPr>
        <w:t xml:space="preserve"> городской </w:t>
      </w:r>
      <w:r>
        <w:rPr>
          <w:szCs w:val="28"/>
        </w:rPr>
        <w:t xml:space="preserve">научно-практической конференции (Саратов, 4 марта 2017 г.) / под ред. Д. А. Андреева, А. А. Конопленко. Саратов: ИЦ «Наука», МУК «Культурный центр имени П. А. Столыпина, 2017 г. – 250 с. </w:t>
      </w:r>
      <w:bookmarkEnd w:id="1"/>
    </w:p>
    <w:p w:rsidR="0067171B" w:rsidRPr="00C8493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 w:rsidRPr="00C8493B">
        <w:rPr>
          <w:szCs w:val="28"/>
        </w:rPr>
        <w:t xml:space="preserve">Коплевацкая Е. Пароход-церковь или храм на воде? </w:t>
      </w:r>
      <w:r>
        <w:rPr>
          <w:szCs w:val="28"/>
        </w:rPr>
        <w:t xml:space="preserve">// </w:t>
      </w:r>
      <w:r w:rsidRPr="00C8493B">
        <w:rPr>
          <w:szCs w:val="28"/>
        </w:rPr>
        <w:t>Памятники истории, культуры и архитектуры г. Саратова</w:t>
      </w:r>
      <w:r>
        <w:rPr>
          <w:szCs w:val="28"/>
        </w:rPr>
        <w:t xml:space="preserve">: </w:t>
      </w:r>
      <w:r w:rsidRPr="00C8493B">
        <w:rPr>
          <w:szCs w:val="28"/>
        </w:rPr>
        <w:t xml:space="preserve"> материал</w:t>
      </w:r>
      <w:r>
        <w:rPr>
          <w:szCs w:val="28"/>
        </w:rPr>
        <w:t xml:space="preserve">ы </w:t>
      </w:r>
      <w:r w:rsidRPr="00C8493B">
        <w:rPr>
          <w:szCs w:val="28"/>
          <w:lang w:val="en-US"/>
        </w:rPr>
        <w:t>VI</w:t>
      </w:r>
      <w:r w:rsidRPr="00C8493B">
        <w:rPr>
          <w:szCs w:val="28"/>
        </w:rPr>
        <w:t xml:space="preserve"> городской </w:t>
      </w:r>
      <w:r>
        <w:rPr>
          <w:szCs w:val="28"/>
        </w:rPr>
        <w:t>научно-практической конференции (Саратов, 4 марта 2017 г.) / под ред. Д. А. Андреева, А. А. Конопленко. Саратов: ИЦ «Наука», МУК «Культурный центр имени П. А. Столыпина, 2017 г. – 250 с.</w:t>
      </w:r>
    </w:p>
    <w:p w:rsidR="0067171B" w:rsidRPr="00C8493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 w:rsidRPr="00C8493B">
        <w:rPr>
          <w:szCs w:val="28"/>
        </w:rPr>
        <w:t xml:space="preserve">Коплевацкая Е. Пароход-церковь или храм на воде? // «Саратовская панорама», </w:t>
      </w:r>
      <w:r>
        <w:rPr>
          <w:szCs w:val="28"/>
        </w:rPr>
        <w:t xml:space="preserve">№ 17 от 3 мая </w:t>
      </w:r>
      <w:r w:rsidRPr="00C8493B">
        <w:rPr>
          <w:szCs w:val="28"/>
        </w:rPr>
        <w:t>2017</w:t>
      </w:r>
      <w:r>
        <w:rPr>
          <w:szCs w:val="28"/>
        </w:rPr>
        <w:t xml:space="preserve"> года</w:t>
      </w:r>
      <w:r w:rsidRPr="00C8493B">
        <w:rPr>
          <w:szCs w:val="28"/>
        </w:rPr>
        <w:t>.</w:t>
      </w:r>
      <w:r>
        <w:rPr>
          <w:szCs w:val="28"/>
        </w:rPr>
        <w:t xml:space="preserve"> – С. 10; № 19 от 17 мая 2017 года – С. 6.</w:t>
      </w:r>
    </w:p>
    <w:p w:rsidR="0067171B" w:rsidRPr="00C8493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 w:rsidRPr="00C8493B">
        <w:rPr>
          <w:szCs w:val="28"/>
        </w:rPr>
        <w:t xml:space="preserve">Мурзагалиева Т. Мучные короли Саратова. </w:t>
      </w:r>
      <w:r>
        <w:rPr>
          <w:szCs w:val="28"/>
        </w:rPr>
        <w:t xml:space="preserve">// </w:t>
      </w:r>
      <w:r w:rsidRPr="00C8493B">
        <w:rPr>
          <w:szCs w:val="28"/>
        </w:rPr>
        <w:t>Памятники истории, культуры и архитектуры г. Саратова</w:t>
      </w:r>
      <w:r>
        <w:rPr>
          <w:szCs w:val="28"/>
        </w:rPr>
        <w:t xml:space="preserve">: </w:t>
      </w:r>
      <w:r w:rsidRPr="00C8493B">
        <w:rPr>
          <w:szCs w:val="28"/>
        </w:rPr>
        <w:t xml:space="preserve"> материал</w:t>
      </w:r>
      <w:r>
        <w:rPr>
          <w:szCs w:val="28"/>
        </w:rPr>
        <w:t xml:space="preserve">ы </w:t>
      </w:r>
      <w:r w:rsidRPr="00C8493B">
        <w:rPr>
          <w:szCs w:val="28"/>
          <w:lang w:val="en-US"/>
        </w:rPr>
        <w:t>VI</w:t>
      </w:r>
      <w:r w:rsidRPr="00C8493B">
        <w:rPr>
          <w:szCs w:val="28"/>
        </w:rPr>
        <w:t xml:space="preserve"> городской </w:t>
      </w:r>
      <w:r>
        <w:rPr>
          <w:szCs w:val="28"/>
        </w:rPr>
        <w:t>научно-практической конференции (Саратов, 4 марта 2017 г.) / под ред. Д. А. Андреева, А. А. Конопленко. Саратов: ИЦ «Наука», МУК «Культурный центр имени П. А. Столыпина, 2017 г. – 250 с.</w:t>
      </w:r>
    </w:p>
    <w:p w:rsidR="0067171B" w:rsidRPr="00C8493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 w:rsidRPr="00C8493B">
        <w:rPr>
          <w:szCs w:val="28"/>
        </w:rPr>
        <w:t xml:space="preserve">Мурзагалиева Т. Мучные короли Саратова: семья Шмидт // «Саратовская панорама», </w:t>
      </w:r>
      <w:r>
        <w:rPr>
          <w:szCs w:val="28"/>
        </w:rPr>
        <w:t xml:space="preserve">№ 26 от 5 июля </w:t>
      </w:r>
      <w:r w:rsidRPr="00C8493B">
        <w:rPr>
          <w:szCs w:val="28"/>
        </w:rPr>
        <w:t>2017</w:t>
      </w:r>
      <w:r>
        <w:rPr>
          <w:szCs w:val="28"/>
        </w:rPr>
        <w:t xml:space="preserve"> года</w:t>
      </w:r>
      <w:r w:rsidRPr="00C8493B">
        <w:rPr>
          <w:szCs w:val="28"/>
        </w:rPr>
        <w:t>.</w:t>
      </w:r>
      <w:r>
        <w:rPr>
          <w:szCs w:val="28"/>
        </w:rPr>
        <w:t xml:space="preserve"> – С. 22; № 27 от 12 июля 2017 г. – С.22.</w:t>
      </w:r>
    </w:p>
    <w:p w:rsidR="0067171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 w:rsidRPr="00C8493B">
        <w:rPr>
          <w:szCs w:val="28"/>
        </w:rPr>
        <w:t xml:space="preserve">Пантелеева Д., Фокин Б. Шедевры архитектуры Саратова: гордость и боль города </w:t>
      </w:r>
      <w:r>
        <w:rPr>
          <w:szCs w:val="28"/>
        </w:rPr>
        <w:t xml:space="preserve">// </w:t>
      </w:r>
      <w:r w:rsidRPr="00C8493B">
        <w:rPr>
          <w:szCs w:val="28"/>
        </w:rPr>
        <w:t>Памятники истории, культуры и архитектуры г. Саратова</w:t>
      </w:r>
      <w:r>
        <w:rPr>
          <w:szCs w:val="28"/>
        </w:rPr>
        <w:t xml:space="preserve">: </w:t>
      </w:r>
      <w:r w:rsidRPr="00C8493B">
        <w:rPr>
          <w:szCs w:val="28"/>
        </w:rPr>
        <w:t xml:space="preserve"> материал</w:t>
      </w:r>
      <w:r>
        <w:rPr>
          <w:szCs w:val="28"/>
        </w:rPr>
        <w:t xml:space="preserve">ы </w:t>
      </w:r>
      <w:r w:rsidRPr="00C8493B">
        <w:rPr>
          <w:szCs w:val="28"/>
          <w:lang w:val="en-US"/>
        </w:rPr>
        <w:t>VI</w:t>
      </w:r>
      <w:r w:rsidRPr="00C8493B">
        <w:rPr>
          <w:szCs w:val="28"/>
        </w:rPr>
        <w:t xml:space="preserve"> городской </w:t>
      </w:r>
      <w:r>
        <w:rPr>
          <w:szCs w:val="28"/>
        </w:rPr>
        <w:t xml:space="preserve">научно-практической конференции (Саратов, 4 </w:t>
      </w:r>
      <w:r>
        <w:rPr>
          <w:szCs w:val="28"/>
        </w:rPr>
        <w:lastRenderedPageBreak/>
        <w:t>марта 2017 г.) / под ред. Д. А. Андреева, А. А. Конопленко. Саратов: ИЦ «Наука», МУК «Культурный центр имени П. А. Столыпина, 2017 г. – 250 с.</w:t>
      </w:r>
    </w:p>
    <w:p w:rsidR="0067171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Жулидова А. История моей семьи – часть общей истории России: семейные реликвии //</w:t>
      </w:r>
      <w:r w:rsidRPr="00C8493B">
        <w:rPr>
          <w:szCs w:val="28"/>
        </w:rPr>
        <w:t xml:space="preserve"> Памятники истории, культуры и архитектуры г. Саратова</w:t>
      </w:r>
      <w:r>
        <w:rPr>
          <w:szCs w:val="28"/>
        </w:rPr>
        <w:t xml:space="preserve">: </w:t>
      </w:r>
      <w:r w:rsidRPr="00C8493B">
        <w:rPr>
          <w:szCs w:val="28"/>
        </w:rPr>
        <w:t xml:space="preserve"> материал</w:t>
      </w:r>
      <w:r>
        <w:rPr>
          <w:szCs w:val="28"/>
        </w:rPr>
        <w:t xml:space="preserve">ы </w:t>
      </w:r>
      <w:r w:rsidRPr="00C8493B">
        <w:rPr>
          <w:szCs w:val="28"/>
          <w:lang w:val="en-US"/>
        </w:rPr>
        <w:t>VI</w:t>
      </w:r>
      <w:r>
        <w:rPr>
          <w:szCs w:val="28"/>
          <w:lang w:val="en-US"/>
        </w:rPr>
        <w:t>II</w:t>
      </w:r>
      <w:r w:rsidRPr="00C8493B">
        <w:rPr>
          <w:szCs w:val="28"/>
        </w:rPr>
        <w:t xml:space="preserve"> городской </w:t>
      </w:r>
      <w:r>
        <w:rPr>
          <w:szCs w:val="28"/>
        </w:rPr>
        <w:t>научно-практической конференции (Саратов, 16 апреля 2019 г.) / под ред. А. К. Григорьева. Саратов: Амирит, 2019 г. – 182 с.</w:t>
      </w:r>
    </w:p>
    <w:p w:rsidR="0067171B" w:rsidRDefault="0067171B" w:rsidP="0067171B">
      <w:pPr>
        <w:pStyle w:val="ab"/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Радякина П. История одной улицы – часть общей истории города // </w:t>
      </w:r>
      <w:r w:rsidRPr="00C8493B">
        <w:rPr>
          <w:szCs w:val="28"/>
        </w:rPr>
        <w:t>Памятники истории, культуры и архитектуры г. Саратова</w:t>
      </w:r>
      <w:r>
        <w:rPr>
          <w:szCs w:val="28"/>
        </w:rPr>
        <w:t xml:space="preserve">: </w:t>
      </w:r>
      <w:r w:rsidRPr="00C8493B">
        <w:rPr>
          <w:szCs w:val="28"/>
        </w:rPr>
        <w:t xml:space="preserve"> материал</w:t>
      </w:r>
      <w:r>
        <w:rPr>
          <w:szCs w:val="28"/>
        </w:rPr>
        <w:t xml:space="preserve">ы </w:t>
      </w:r>
      <w:r w:rsidRPr="00C8493B">
        <w:rPr>
          <w:szCs w:val="28"/>
          <w:lang w:val="en-US"/>
        </w:rPr>
        <w:t>VI</w:t>
      </w:r>
      <w:r>
        <w:rPr>
          <w:szCs w:val="28"/>
          <w:lang w:val="en-US"/>
        </w:rPr>
        <w:t>II</w:t>
      </w:r>
      <w:r w:rsidRPr="00C8493B">
        <w:rPr>
          <w:szCs w:val="28"/>
        </w:rPr>
        <w:t xml:space="preserve"> городской </w:t>
      </w:r>
      <w:r>
        <w:rPr>
          <w:szCs w:val="28"/>
        </w:rPr>
        <w:t>научно-практической конференции (Саратов, 16 апреля 2019 г.) / под ред. А. К. Григорьева. Саратов: Амирит, 2019 г. – 182 с.</w:t>
      </w:r>
    </w:p>
    <w:p w:rsidR="0067171B" w:rsidRPr="006C58D2" w:rsidRDefault="0067171B" w:rsidP="0067171B">
      <w:pPr>
        <w:widowControl w:val="0"/>
        <w:spacing w:after="0"/>
        <w:ind w:firstLine="851"/>
        <w:jc w:val="both"/>
      </w:pPr>
    </w:p>
    <w:p w:rsidR="0067171B" w:rsidRPr="00975299" w:rsidRDefault="0067171B" w:rsidP="0067171B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71B" w:rsidRDefault="0067171B" w:rsidP="0067171B">
      <w:pPr>
        <w:widowControl w:val="0"/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171B" w:rsidRPr="00C9668D" w:rsidRDefault="0067171B" w:rsidP="0067171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BA7" w:rsidRDefault="00EB3BA7"/>
    <w:sectPr w:rsidR="00EB3BA7" w:rsidSect="00EB3B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1C" w:rsidRDefault="0044771C" w:rsidP="0067171B">
      <w:pPr>
        <w:spacing w:after="0" w:line="240" w:lineRule="auto"/>
      </w:pPr>
      <w:r>
        <w:separator/>
      </w:r>
    </w:p>
  </w:endnote>
  <w:endnote w:type="continuationSeparator" w:id="1">
    <w:p w:rsidR="0044771C" w:rsidRDefault="0044771C" w:rsidP="006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03360"/>
      <w:docPartObj>
        <w:docPartGallery w:val="Page Numbers (Bottom of Page)"/>
        <w:docPartUnique/>
      </w:docPartObj>
    </w:sdtPr>
    <w:sdtContent>
      <w:p w:rsidR="009432A7" w:rsidRDefault="009432A7">
        <w:pPr>
          <w:pStyle w:val="a8"/>
          <w:jc w:val="right"/>
        </w:pPr>
        <w:fldSimple w:instr="PAGE   \* MERGEFORMAT">
          <w:r w:rsidR="009032F5">
            <w:rPr>
              <w:noProof/>
            </w:rPr>
            <w:t>10</w:t>
          </w:r>
        </w:fldSimple>
      </w:p>
    </w:sdtContent>
  </w:sdt>
  <w:p w:rsidR="009432A7" w:rsidRDefault="009432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1C" w:rsidRDefault="0044771C" w:rsidP="0067171B">
      <w:pPr>
        <w:spacing w:after="0" w:line="240" w:lineRule="auto"/>
      </w:pPr>
      <w:r>
        <w:separator/>
      </w:r>
    </w:p>
  </w:footnote>
  <w:footnote w:type="continuationSeparator" w:id="1">
    <w:p w:rsidR="0044771C" w:rsidRDefault="0044771C" w:rsidP="0067171B">
      <w:pPr>
        <w:spacing w:after="0" w:line="240" w:lineRule="auto"/>
      </w:pPr>
      <w:r>
        <w:continuationSeparator/>
      </w:r>
    </w:p>
  </w:footnote>
  <w:footnote w:id="2">
    <w:p w:rsidR="009432A7" w:rsidRPr="00E70F0D" w:rsidRDefault="009432A7" w:rsidP="006717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0F0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70F0D">
        <w:rPr>
          <w:rFonts w:ascii="Times New Roman" w:hAnsi="Times New Roman" w:cs="Times New Roman"/>
          <w:sz w:val="24"/>
          <w:szCs w:val="24"/>
        </w:rPr>
        <w:t xml:space="preserve"> На первом этапе реализации проекта (программы) предполагается подготовка к ее практическойреализации, проработка необходимых правовых основ для ра</w:t>
      </w:r>
      <w:r>
        <w:rPr>
          <w:rFonts w:ascii="Times New Roman" w:hAnsi="Times New Roman" w:cs="Times New Roman"/>
          <w:sz w:val="24"/>
          <w:szCs w:val="24"/>
        </w:rPr>
        <w:t xml:space="preserve">зработки и внедрения программы, </w:t>
      </w:r>
      <w:r w:rsidRPr="00E70F0D">
        <w:rPr>
          <w:rFonts w:ascii="Times New Roman" w:hAnsi="Times New Roman" w:cs="Times New Roman"/>
          <w:sz w:val="24"/>
          <w:szCs w:val="24"/>
        </w:rPr>
        <w:t>подготовительная работа с организациями, в которых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апробация и внедрение продукта </w:t>
      </w:r>
      <w:r w:rsidRPr="00E70F0D">
        <w:rPr>
          <w:rFonts w:ascii="Times New Roman" w:hAnsi="Times New Roman" w:cs="Times New Roman"/>
          <w:sz w:val="24"/>
          <w:szCs w:val="24"/>
        </w:rPr>
        <w:t>программы.</w:t>
      </w:r>
    </w:p>
  </w:footnote>
  <w:footnote w:id="3">
    <w:p w:rsidR="009432A7" w:rsidRPr="00E70F0D" w:rsidRDefault="009432A7" w:rsidP="0067171B">
      <w:pPr>
        <w:pStyle w:val="a4"/>
        <w:jc w:val="both"/>
        <w:rPr>
          <w:rFonts w:ascii="Times New Roman" w:hAnsi="Times New Roman" w:cs="Times New Roman"/>
        </w:rPr>
      </w:pPr>
      <w:r w:rsidRPr="00E70F0D">
        <w:rPr>
          <w:rStyle w:val="aa"/>
          <w:rFonts w:ascii="Times New Roman" w:hAnsi="Times New Roman" w:cs="Times New Roman"/>
        </w:rPr>
        <w:footnoteRef/>
      </w:r>
      <w:r w:rsidRPr="00E70F0D">
        <w:rPr>
          <w:rFonts w:ascii="Times New Roman" w:hAnsi="Times New Roman" w:cs="Times New Roman"/>
        </w:rPr>
        <w:t xml:space="preserve"> Включая сведения о привлекаемых научных консультантах, привлекаемых для планирования деятельности в рамках проекта (программы) - на основании п.21 Порядка формирования и функционирования инновационной инфраструктуры в системе образования (утвержден приказом Министерства науки и высшего образования Российской Федерации от 22 марта 2019 года N 21н).</w:t>
      </w:r>
    </w:p>
  </w:footnote>
  <w:footnote w:id="4">
    <w:p w:rsidR="009432A7" w:rsidRPr="00744A35" w:rsidRDefault="009432A7" w:rsidP="006717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4A3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44A35">
        <w:rPr>
          <w:rFonts w:ascii="Times New Roman" w:hAnsi="Times New Roman" w:cs="Times New Roman"/>
          <w:sz w:val="24"/>
          <w:szCs w:val="24"/>
        </w:rPr>
        <w:t xml:space="preserve"> * Указываются нормативно-правовые акты, которые позволяют реализовать проект, направленный напреодоление противоречия, указанного в разделе «Проблематика проекта»</w:t>
      </w:r>
      <w:r w:rsidRPr="00744A35">
        <w:rPr>
          <w:rFonts w:ascii="Times New Roman" w:hAnsi="Times New Roman" w:cs="Times New Roman"/>
          <w:sz w:val="24"/>
          <w:szCs w:val="24"/>
        </w:rP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28CD"/>
    <w:multiLevelType w:val="hybridMultilevel"/>
    <w:tmpl w:val="4ADE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71B"/>
    <w:rsid w:val="00013307"/>
    <w:rsid w:val="00026730"/>
    <w:rsid w:val="000326CE"/>
    <w:rsid w:val="000A0273"/>
    <w:rsid w:val="000B15D4"/>
    <w:rsid w:val="000B165C"/>
    <w:rsid w:val="000E1D90"/>
    <w:rsid w:val="00152649"/>
    <w:rsid w:val="001E59E5"/>
    <w:rsid w:val="00204A9A"/>
    <w:rsid w:val="00257EB4"/>
    <w:rsid w:val="00261F59"/>
    <w:rsid w:val="00286896"/>
    <w:rsid w:val="002D6C3A"/>
    <w:rsid w:val="00323C0B"/>
    <w:rsid w:val="003475C0"/>
    <w:rsid w:val="0037421B"/>
    <w:rsid w:val="003856B1"/>
    <w:rsid w:val="0044771C"/>
    <w:rsid w:val="004A3461"/>
    <w:rsid w:val="00574C41"/>
    <w:rsid w:val="005C616D"/>
    <w:rsid w:val="005D4397"/>
    <w:rsid w:val="005F5866"/>
    <w:rsid w:val="00604C9E"/>
    <w:rsid w:val="006128DB"/>
    <w:rsid w:val="0062273A"/>
    <w:rsid w:val="006338E7"/>
    <w:rsid w:val="00635420"/>
    <w:rsid w:val="006441DA"/>
    <w:rsid w:val="0067171B"/>
    <w:rsid w:val="006758AC"/>
    <w:rsid w:val="007054F6"/>
    <w:rsid w:val="00743B26"/>
    <w:rsid w:val="007B7E99"/>
    <w:rsid w:val="008034BF"/>
    <w:rsid w:val="00807BE6"/>
    <w:rsid w:val="00876D34"/>
    <w:rsid w:val="008771BA"/>
    <w:rsid w:val="00895FEF"/>
    <w:rsid w:val="008A6C45"/>
    <w:rsid w:val="008E3541"/>
    <w:rsid w:val="008F3EE1"/>
    <w:rsid w:val="009032F5"/>
    <w:rsid w:val="00914B78"/>
    <w:rsid w:val="0091751D"/>
    <w:rsid w:val="009432A7"/>
    <w:rsid w:val="009E7ECF"/>
    <w:rsid w:val="00A03A08"/>
    <w:rsid w:val="00A145D5"/>
    <w:rsid w:val="00A30D80"/>
    <w:rsid w:val="00A3464E"/>
    <w:rsid w:val="00AD4412"/>
    <w:rsid w:val="00B1280B"/>
    <w:rsid w:val="00BC76C9"/>
    <w:rsid w:val="00C153FB"/>
    <w:rsid w:val="00C47113"/>
    <w:rsid w:val="00C87B51"/>
    <w:rsid w:val="00CA0843"/>
    <w:rsid w:val="00CE719E"/>
    <w:rsid w:val="00D323E1"/>
    <w:rsid w:val="00D56ED4"/>
    <w:rsid w:val="00D7122A"/>
    <w:rsid w:val="00DA4B62"/>
    <w:rsid w:val="00DD3A29"/>
    <w:rsid w:val="00DE5905"/>
    <w:rsid w:val="00E712EA"/>
    <w:rsid w:val="00E73A69"/>
    <w:rsid w:val="00EB3BA7"/>
    <w:rsid w:val="00EB5039"/>
    <w:rsid w:val="00F57E07"/>
    <w:rsid w:val="00FA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67171B"/>
    <w:rPr>
      <w:rFonts w:eastAsiaTheme="minorHAnsi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67171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67171B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6717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67171B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6717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67171B"/>
    <w:pPr>
      <w:spacing w:after="0" w:line="240" w:lineRule="auto"/>
    </w:pPr>
    <w:rPr>
      <w:rFonts w:eastAsiaTheme="minorHAnsi"/>
      <w:lang w:eastAsia="en-US"/>
    </w:rPr>
  </w:style>
  <w:style w:type="character" w:styleId="aa">
    <w:name w:val="footnote reference"/>
    <w:basedOn w:val="a0"/>
    <w:uiPriority w:val="99"/>
    <w:semiHidden/>
    <w:unhideWhenUsed/>
    <w:rsid w:val="0067171B"/>
    <w:rPr>
      <w:vertAlign w:val="superscript"/>
    </w:rPr>
  </w:style>
  <w:style w:type="paragraph" w:styleId="ab">
    <w:name w:val="List Paragraph"/>
    <w:basedOn w:val="a"/>
    <w:uiPriority w:val="1"/>
    <w:qFormat/>
    <w:rsid w:val="0067171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35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Анатольевна</dc:creator>
  <cp:keywords/>
  <dc:description/>
  <cp:lastModifiedBy>Инна Анатольевна</cp:lastModifiedBy>
  <cp:revision>77</cp:revision>
  <dcterms:created xsi:type="dcterms:W3CDTF">2023-09-29T04:53:00Z</dcterms:created>
  <dcterms:modified xsi:type="dcterms:W3CDTF">2023-09-29T09:41:00Z</dcterms:modified>
</cp:coreProperties>
</file>